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93" w:rsidRPr="00ED4AE4" w:rsidRDefault="005F4E62">
      <w:pPr>
        <w:pStyle w:val="Koptekst"/>
        <w:rPr>
          <w:rFonts w:ascii="Albertus Medium" w:hAnsi="Albertus Medium"/>
          <w:b/>
          <w:color w:val="808080"/>
          <w:lang w:val="nl-NL"/>
        </w:rPr>
      </w:pPr>
      <w:r>
        <w:rPr>
          <w:rFonts w:ascii="Albertus Medium" w:hAnsi="Albertus Medium"/>
          <w:b/>
          <w:noProof/>
          <w:snapToGrid/>
          <w:color w:val="808080"/>
          <w:sz w:val="28"/>
          <w:lang w:val="nl-NL"/>
        </w:rPr>
        <w:drawing>
          <wp:anchor distT="0" distB="0" distL="114300" distR="114300" simplePos="0" relativeHeight="251657728" behindDoc="0" locked="0" layoutInCell="0" allowOverlap="1">
            <wp:simplePos x="0" y="0"/>
            <wp:positionH relativeFrom="column">
              <wp:posOffset>4919345</wp:posOffset>
            </wp:positionH>
            <wp:positionV relativeFrom="paragraph">
              <wp:posOffset>-622935</wp:posOffset>
            </wp:positionV>
            <wp:extent cx="776605" cy="914400"/>
            <wp:effectExtent l="19050" t="0" r="444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914400"/>
                    </a:xfrm>
                    <a:prstGeom prst="rect">
                      <a:avLst/>
                    </a:prstGeom>
                    <a:noFill/>
                    <a:ln>
                      <a:noFill/>
                    </a:ln>
                    <a:effectLst/>
                  </pic:spPr>
                </pic:pic>
              </a:graphicData>
            </a:graphic>
          </wp:anchor>
        </w:drawing>
      </w:r>
      <w:proofErr w:type="spellStart"/>
      <w:r w:rsidR="003E2893" w:rsidRPr="00ED4AE4">
        <w:rPr>
          <w:rFonts w:ascii="Albertus Medium" w:hAnsi="Albertus Medium"/>
          <w:b/>
          <w:color w:val="808080"/>
          <w:sz w:val="28"/>
          <w:lang w:val="nl-NL"/>
        </w:rPr>
        <w:t>Driebergse</w:t>
      </w:r>
      <w:proofErr w:type="spellEnd"/>
      <w:r w:rsidR="003E2893" w:rsidRPr="00ED4AE4">
        <w:rPr>
          <w:rFonts w:ascii="Albertus Medium" w:hAnsi="Albertus Medium"/>
          <w:b/>
          <w:color w:val="808080"/>
          <w:sz w:val="28"/>
          <w:lang w:val="nl-NL"/>
        </w:rPr>
        <w:t xml:space="preserve"> Mixed Hockeyclub Shinty</w:t>
      </w:r>
      <w:r w:rsidR="003E2893" w:rsidRPr="00ED4AE4">
        <w:rPr>
          <w:rFonts w:ascii="Albertus Medium" w:hAnsi="Albertus Medium"/>
          <w:b/>
          <w:color w:val="808080"/>
          <w:lang w:val="nl-NL"/>
        </w:rPr>
        <w:t xml:space="preserve"> </w:t>
      </w:r>
    </w:p>
    <w:p w:rsidR="003E2893" w:rsidRPr="00ED4AE4" w:rsidRDefault="003E2893">
      <w:pPr>
        <w:pStyle w:val="Koptekst"/>
        <w:widowControl/>
        <w:tabs>
          <w:tab w:val="clear" w:pos="4536"/>
          <w:tab w:val="clear" w:pos="9072"/>
        </w:tabs>
        <w:rPr>
          <w:rFonts w:ascii="ZapfHumnst BT" w:hAnsi="ZapfHumnst BT"/>
          <w:snapToGrid/>
          <w:lang w:val="nl-NL"/>
        </w:rPr>
      </w:pPr>
    </w:p>
    <w:p w:rsidR="004A3916" w:rsidRDefault="001A596D" w:rsidP="00CA126B">
      <w:pPr>
        <w:pStyle w:val="Koptekst"/>
        <w:widowControl/>
        <w:tabs>
          <w:tab w:val="clear" w:pos="4536"/>
          <w:tab w:val="clear" w:pos="9072"/>
        </w:tabs>
        <w:rPr>
          <w:rFonts w:ascii="ZapfHumnst BT" w:hAnsi="ZapfHumnst BT"/>
          <w:snapToGrid/>
          <w:lang w:val="nl-NL"/>
        </w:rPr>
      </w:pPr>
      <w:r w:rsidRPr="001A596D">
        <w:rPr>
          <w:rFonts w:ascii="ZapfHumnst BT" w:hAnsi="ZapfHumnst BT"/>
          <w:snapToGrid/>
          <w:lang w:val="nl-NL"/>
        </w:rPr>
        <w:t>Belangrijkste aandachtspunten omtrent de zaalhockeycompetitie</w:t>
      </w:r>
    </w:p>
    <w:p w:rsidR="00CA126B" w:rsidRDefault="00CA126B" w:rsidP="008F0B5A">
      <w:pPr>
        <w:tabs>
          <w:tab w:val="num" w:pos="576"/>
        </w:tabs>
        <w:spacing w:after="200" w:line="276" w:lineRule="auto"/>
        <w:ind w:left="360"/>
        <w:rPr>
          <w:rFonts w:ascii="ZapfHumnst BT" w:hAnsi="ZapfHumnst BT"/>
          <w:sz w:val="24"/>
        </w:rPr>
      </w:pPr>
    </w:p>
    <w:p w:rsidR="00A169A4" w:rsidRDefault="008F0B5A" w:rsidP="008F0B5A">
      <w:pPr>
        <w:tabs>
          <w:tab w:val="num" w:pos="576"/>
        </w:tabs>
        <w:spacing w:after="200" w:line="276" w:lineRule="auto"/>
        <w:ind w:left="360"/>
        <w:rPr>
          <w:rFonts w:asciiTheme="minorHAnsi" w:eastAsiaTheme="minorHAnsi" w:hAnsiTheme="minorHAnsi" w:cstheme="minorBidi"/>
          <w:b/>
          <w:bCs/>
          <w:sz w:val="22"/>
          <w:szCs w:val="22"/>
          <w:lang w:eastAsia="en-US"/>
        </w:rPr>
      </w:pPr>
      <w:r w:rsidRPr="008F0B5A">
        <w:rPr>
          <w:rFonts w:asciiTheme="minorHAnsi" w:eastAsiaTheme="minorHAnsi" w:hAnsiTheme="minorHAnsi" w:cstheme="minorBidi"/>
          <w:b/>
          <w:bCs/>
          <w:sz w:val="22"/>
          <w:szCs w:val="22"/>
          <w:lang w:eastAsia="en-US"/>
        </w:rPr>
        <w:t xml:space="preserve">Email: </w:t>
      </w:r>
      <w:hyperlink r:id="rId9" w:history="1">
        <w:r w:rsidRPr="008F0B5A">
          <w:rPr>
            <w:rStyle w:val="Hyperlink"/>
            <w:rFonts w:asciiTheme="minorHAnsi" w:eastAsiaTheme="minorHAnsi" w:hAnsiTheme="minorHAnsi" w:cstheme="minorBidi"/>
            <w:b/>
            <w:bCs/>
            <w:sz w:val="22"/>
            <w:szCs w:val="22"/>
            <w:lang w:eastAsia="en-US"/>
          </w:rPr>
          <w:t>zaalhockey@</w:t>
        </w:r>
      </w:hyperlink>
      <w:hyperlink r:id="rId10" w:history="1">
        <w:r w:rsidRPr="008F0B5A">
          <w:rPr>
            <w:rStyle w:val="Hyperlink"/>
            <w:rFonts w:asciiTheme="minorHAnsi" w:eastAsiaTheme="minorHAnsi" w:hAnsiTheme="minorHAnsi" w:cstheme="minorBidi"/>
            <w:b/>
            <w:bCs/>
            <w:sz w:val="22"/>
            <w:szCs w:val="22"/>
            <w:lang w:eastAsia="en-US"/>
          </w:rPr>
          <w:t>shinty.nl</w:t>
        </w:r>
      </w:hyperlink>
    </w:p>
    <w:p w:rsidR="008F0B5A" w:rsidRDefault="008F0B5A" w:rsidP="008F0B5A">
      <w:pPr>
        <w:tabs>
          <w:tab w:val="num" w:pos="720"/>
        </w:tabs>
        <w:spacing w:after="200" w:line="276" w:lineRule="auto"/>
        <w:rPr>
          <w:rFonts w:asciiTheme="minorHAnsi" w:eastAsiaTheme="minorHAnsi" w:hAnsiTheme="minorHAnsi" w:cstheme="minorBidi"/>
          <w:b/>
          <w:bCs/>
          <w:sz w:val="22"/>
          <w:szCs w:val="22"/>
          <w:lang w:eastAsia="en-US"/>
        </w:rPr>
      </w:pPr>
    </w:p>
    <w:p w:rsidR="008F0B5A" w:rsidRPr="005B467D" w:rsidRDefault="008F0B5A" w:rsidP="008F0B5A">
      <w:pPr>
        <w:tabs>
          <w:tab w:val="num" w:pos="720"/>
        </w:tabs>
        <w:spacing w:after="200" w:line="276" w:lineRule="auto"/>
        <w:rPr>
          <w:rFonts w:asciiTheme="minorHAnsi" w:eastAsiaTheme="minorHAnsi" w:hAnsiTheme="minorHAnsi" w:cstheme="minorBidi"/>
          <w:b/>
          <w:bCs/>
          <w:sz w:val="22"/>
          <w:szCs w:val="22"/>
          <w:lang w:eastAsia="en-US"/>
        </w:rPr>
      </w:pPr>
      <w:r w:rsidRPr="005B467D">
        <w:rPr>
          <w:rFonts w:asciiTheme="minorHAnsi" w:eastAsiaTheme="minorHAnsi" w:hAnsiTheme="minorHAnsi" w:cstheme="minorBidi"/>
          <w:b/>
          <w:bCs/>
          <w:sz w:val="22"/>
          <w:szCs w:val="22"/>
          <w:lang w:eastAsia="en-US"/>
        </w:rPr>
        <w:t>Zaal gaat voor veld</w:t>
      </w:r>
    </w:p>
    <w:p w:rsidR="008F0B5A" w:rsidRPr="005B467D" w:rsidRDefault="008F0B5A" w:rsidP="008F0B5A">
      <w:pPr>
        <w:spacing w:after="200" w:line="276" w:lineRule="auto"/>
        <w:rPr>
          <w:rFonts w:ascii="Arial" w:hAnsi="Arial" w:cs="Arial"/>
          <w:i/>
          <w:iCs/>
          <w:sz w:val="28"/>
          <w:szCs w:val="28"/>
          <w:lang w:eastAsia="ar-SA"/>
        </w:rPr>
      </w:pPr>
      <w:r w:rsidRPr="005B467D">
        <w:rPr>
          <w:rFonts w:asciiTheme="minorHAnsi" w:eastAsiaTheme="minorHAnsi" w:hAnsiTheme="minorHAnsi" w:cstheme="minorBidi"/>
          <w:sz w:val="22"/>
          <w:szCs w:val="22"/>
          <w:lang w:eastAsia="en-US"/>
        </w:rPr>
        <w:t>Het eerste weekeinde van de zaalhockeycompetitie valt meestal samen met inhaaldagen van de veldcompetitie. Daarbij geldt dat de zaalcompetitie voorrang heeft op eventuele inhaalwedstrijden veldhockey die door overeenkomstige teams moeten worden gespeeld</w:t>
      </w:r>
      <w:r w:rsidRPr="005B467D">
        <w:rPr>
          <w:rFonts w:ascii="Arial" w:hAnsi="Arial" w:cs="Arial"/>
          <w:i/>
          <w:iCs/>
          <w:sz w:val="28"/>
          <w:szCs w:val="28"/>
          <w:lang w:eastAsia="ar-SA"/>
        </w:rPr>
        <w:t>.</w:t>
      </w:r>
    </w:p>
    <w:p w:rsidR="008F0B5A" w:rsidRDefault="008F0B5A" w:rsidP="005B467D">
      <w:pPr>
        <w:tabs>
          <w:tab w:val="num" w:pos="576"/>
        </w:tabs>
        <w:spacing w:after="200" w:line="276" w:lineRule="auto"/>
        <w:rPr>
          <w:rFonts w:asciiTheme="minorHAnsi" w:eastAsiaTheme="minorHAnsi" w:hAnsiTheme="minorHAnsi" w:cstheme="minorBidi"/>
          <w:b/>
          <w:bCs/>
          <w:sz w:val="22"/>
          <w:szCs w:val="22"/>
          <w:lang w:eastAsia="en-US"/>
        </w:rPr>
      </w:pPr>
    </w:p>
    <w:p w:rsidR="005B467D" w:rsidRPr="005B467D" w:rsidRDefault="005B467D" w:rsidP="005B467D">
      <w:pPr>
        <w:tabs>
          <w:tab w:val="num" w:pos="576"/>
        </w:tabs>
        <w:spacing w:after="200" w:line="276" w:lineRule="auto"/>
        <w:rPr>
          <w:rFonts w:asciiTheme="minorHAnsi" w:eastAsiaTheme="minorHAnsi" w:hAnsiTheme="minorHAnsi" w:cstheme="minorBidi"/>
          <w:b/>
          <w:bCs/>
          <w:sz w:val="22"/>
          <w:szCs w:val="22"/>
          <w:lang w:eastAsia="en-US"/>
        </w:rPr>
      </w:pPr>
      <w:r w:rsidRPr="005B467D">
        <w:rPr>
          <w:rFonts w:asciiTheme="minorHAnsi" w:eastAsiaTheme="minorHAnsi" w:hAnsiTheme="minorHAnsi" w:cstheme="minorBidi"/>
          <w:b/>
          <w:bCs/>
          <w:sz w:val="22"/>
          <w:szCs w:val="22"/>
          <w:lang w:eastAsia="en-US"/>
        </w:rPr>
        <w:t>Publicatie programma zaalcompetitie</w:t>
      </w:r>
    </w:p>
    <w:p w:rsidR="005B467D" w:rsidRPr="005B467D" w:rsidRDefault="005B467D" w:rsidP="005B467D">
      <w:pPr>
        <w:spacing w:after="200" w:line="276" w:lineRule="auto"/>
        <w:rPr>
          <w:rFonts w:asciiTheme="minorHAnsi" w:eastAsiaTheme="minorHAnsi" w:hAnsiTheme="minorHAnsi" w:cstheme="minorBidi"/>
          <w:b/>
          <w:bCs/>
          <w:sz w:val="18"/>
          <w:szCs w:val="18"/>
          <w:lang w:eastAsia="en-US"/>
        </w:rPr>
      </w:pPr>
      <w:r w:rsidRPr="005B467D">
        <w:rPr>
          <w:rFonts w:asciiTheme="minorHAnsi" w:eastAsiaTheme="minorHAnsi" w:hAnsiTheme="minorHAnsi" w:cstheme="minorBidi"/>
          <w:sz w:val="22"/>
          <w:szCs w:val="22"/>
          <w:lang w:eastAsia="en-US"/>
        </w:rPr>
        <w:t xml:space="preserve">Tot het einde van de zaalcompetitie kunnen er door terugtrekkingen, afgelastingen of anderszins veranderingen in het programma plaatsvinden. Te allen tijde geldt dat alleen de Standenmotor-Zaal het officiële programma bevat. </w:t>
      </w:r>
      <w:r w:rsidR="001A596D" w:rsidRPr="001A596D">
        <w:rPr>
          <w:rFonts w:asciiTheme="minorHAnsi" w:eastAsiaTheme="minorHAnsi" w:hAnsiTheme="minorHAnsi" w:cstheme="minorBidi"/>
          <w:sz w:val="22"/>
          <w:szCs w:val="22"/>
          <w:u w:val="single"/>
          <w:lang w:eastAsia="en-US"/>
        </w:rPr>
        <w:t>C</w:t>
      </w:r>
      <w:r w:rsidRPr="005B467D">
        <w:rPr>
          <w:rFonts w:asciiTheme="minorHAnsi" w:eastAsiaTheme="minorHAnsi" w:hAnsiTheme="minorHAnsi" w:cstheme="minorBidi"/>
          <w:sz w:val="22"/>
          <w:szCs w:val="22"/>
          <w:u w:val="single"/>
          <w:lang w:eastAsia="en-US"/>
        </w:rPr>
        <w:t>ontroleer kort voor de speeldag het programma via de Standenmotor-Z</w:t>
      </w:r>
      <w:r w:rsidR="001A596D">
        <w:rPr>
          <w:rFonts w:asciiTheme="minorHAnsi" w:eastAsiaTheme="minorHAnsi" w:hAnsiTheme="minorHAnsi" w:cstheme="minorBidi"/>
          <w:sz w:val="22"/>
          <w:szCs w:val="22"/>
          <w:u w:val="single"/>
          <w:lang w:eastAsia="en-US"/>
        </w:rPr>
        <w:t xml:space="preserve">aal op eventuele veranderingen </w:t>
      </w:r>
      <w:r w:rsidRPr="005B467D">
        <w:rPr>
          <w:rFonts w:asciiTheme="minorHAnsi" w:eastAsiaTheme="minorHAnsi" w:hAnsiTheme="minorHAnsi" w:cstheme="minorBidi"/>
          <w:sz w:val="22"/>
          <w:szCs w:val="22"/>
          <w:u w:val="single"/>
          <w:lang w:eastAsia="en-US"/>
        </w:rPr>
        <w:t>.</w:t>
      </w:r>
      <w:r w:rsidR="001A596D">
        <w:t xml:space="preserve"> </w:t>
      </w:r>
    </w:p>
    <w:p w:rsidR="005B467D" w:rsidRPr="005B467D" w:rsidRDefault="00CC6003" w:rsidP="005B467D">
      <w:pPr>
        <w:tabs>
          <w:tab w:val="num" w:pos="720"/>
        </w:tabs>
        <w:spacing w:after="200" w:line="276" w:lineRule="auto"/>
        <w:rPr>
          <w:rFonts w:asciiTheme="minorHAnsi" w:eastAsiaTheme="minorHAnsi" w:hAnsiTheme="minorHAnsi" w:cstheme="minorBidi"/>
          <w:b/>
          <w:bCs/>
          <w:sz w:val="22"/>
          <w:szCs w:val="22"/>
          <w:lang w:eastAsia="en-US"/>
        </w:rPr>
      </w:pPr>
      <w:hyperlink r:id="rId11" w:history="1">
        <w:r w:rsidR="001A596D">
          <w:rPr>
            <w:rStyle w:val="Hyperlink"/>
          </w:rPr>
          <w:t>http://www.knhb.nl/competities+disciplines/standenmotor/standenmotor-zaal/cDU594_Standenmotor-Zaal.aspx</w:t>
        </w:r>
      </w:hyperlink>
    </w:p>
    <w:p w:rsidR="00A169A4" w:rsidRDefault="00A169A4" w:rsidP="005B467D">
      <w:pPr>
        <w:tabs>
          <w:tab w:val="num" w:pos="720"/>
        </w:tabs>
        <w:spacing w:after="200" w:line="276" w:lineRule="auto"/>
        <w:rPr>
          <w:rFonts w:asciiTheme="minorHAnsi" w:eastAsiaTheme="minorHAnsi" w:hAnsiTheme="minorHAnsi" w:cstheme="minorBidi"/>
          <w:b/>
          <w:bCs/>
          <w:sz w:val="22"/>
          <w:szCs w:val="22"/>
          <w:lang w:eastAsia="en-US"/>
        </w:rPr>
      </w:pPr>
    </w:p>
    <w:p w:rsidR="005B467D" w:rsidRPr="005B467D" w:rsidRDefault="005B467D" w:rsidP="005B467D">
      <w:pPr>
        <w:tabs>
          <w:tab w:val="num" w:pos="720"/>
        </w:tabs>
        <w:spacing w:after="200" w:line="276" w:lineRule="auto"/>
        <w:rPr>
          <w:rFonts w:asciiTheme="minorHAnsi" w:eastAsiaTheme="minorHAnsi" w:hAnsiTheme="minorHAnsi" w:cstheme="minorBidi"/>
          <w:b/>
          <w:bCs/>
          <w:sz w:val="22"/>
          <w:szCs w:val="22"/>
          <w:lang w:eastAsia="en-US"/>
        </w:rPr>
      </w:pPr>
      <w:r w:rsidRPr="005B467D">
        <w:rPr>
          <w:rFonts w:asciiTheme="minorHAnsi" w:eastAsiaTheme="minorHAnsi" w:hAnsiTheme="minorHAnsi" w:cstheme="minorBidi"/>
          <w:b/>
          <w:bCs/>
          <w:sz w:val="22"/>
          <w:szCs w:val="22"/>
          <w:lang w:eastAsia="en-US"/>
        </w:rPr>
        <w:t>Uitrusting en kleding</w:t>
      </w:r>
    </w:p>
    <w:p w:rsidR="005B467D" w:rsidRPr="005B467D" w:rsidRDefault="005B467D" w:rsidP="005B467D">
      <w:p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 xml:space="preserve">In de zaal is het dragen van schone en voor de zaal geschikte schoenen verplicht voor spelers </w:t>
      </w:r>
      <w:r w:rsidRPr="005B467D">
        <w:rPr>
          <w:rFonts w:asciiTheme="minorHAnsi" w:eastAsiaTheme="minorHAnsi" w:hAnsiTheme="minorHAnsi" w:cstheme="minorBidi"/>
          <w:sz w:val="22"/>
          <w:szCs w:val="22"/>
          <w:u w:val="single"/>
          <w:lang w:eastAsia="en-US"/>
        </w:rPr>
        <w:t>en</w:t>
      </w:r>
      <w:r w:rsidRPr="005B467D">
        <w:rPr>
          <w:rFonts w:asciiTheme="minorHAnsi" w:eastAsiaTheme="minorHAnsi" w:hAnsiTheme="minorHAnsi" w:cstheme="minorBidi"/>
          <w:sz w:val="22"/>
          <w:szCs w:val="22"/>
          <w:lang w:eastAsia="en-US"/>
        </w:rPr>
        <w:t xml:space="preserve"> begeleiders. Speciale zaalhockeysticks zijn verplicht. </w:t>
      </w:r>
      <w:r w:rsidRPr="005B467D">
        <w:rPr>
          <w:rFonts w:asciiTheme="minorHAnsi" w:eastAsiaTheme="minorHAnsi" w:hAnsiTheme="minorHAnsi" w:cstheme="minorBidi"/>
          <w:sz w:val="22"/>
          <w:szCs w:val="22"/>
          <w:u w:val="single"/>
          <w:lang w:eastAsia="en-US"/>
        </w:rPr>
        <w:t>De keeperuitrusting mag geen metalen delen bevatten. Ook niet afgeplak</w:t>
      </w:r>
      <w:r w:rsidRPr="000863E6">
        <w:rPr>
          <w:rFonts w:asciiTheme="minorHAnsi" w:eastAsiaTheme="minorHAnsi" w:hAnsiTheme="minorHAnsi" w:cstheme="minorBidi"/>
          <w:sz w:val="22"/>
          <w:szCs w:val="22"/>
          <w:u w:val="single"/>
          <w:lang w:eastAsia="en-US"/>
        </w:rPr>
        <w:t>t</w:t>
      </w:r>
      <w:r w:rsidR="000863E6" w:rsidRPr="000863E6">
        <w:rPr>
          <w:rFonts w:asciiTheme="minorHAnsi" w:eastAsiaTheme="minorHAnsi" w:hAnsiTheme="minorHAnsi" w:cstheme="minorBidi"/>
          <w:sz w:val="22"/>
          <w:szCs w:val="22"/>
          <w:u w:val="single"/>
          <w:lang w:eastAsia="en-US"/>
        </w:rPr>
        <w:t>!</w:t>
      </w:r>
      <w:r w:rsidRPr="005B467D">
        <w:rPr>
          <w:rFonts w:asciiTheme="minorHAnsi" w:eastAsiaTheme="minorHAnsi" w:hAnsiTheme="minorHAnsi" w:cstheme="minorBidi"/>
          <w:sz w:val="22"/>
          <w:szCs w:val="22"/>
          <w:lang w:eastAsia="en-US"/>
        </w:rPr>
        <w:t xml:space="preserve"> De ballen moeten schoon zijn</w:t>
      </w:r>
      <w:r w:rsidR="000863E6">
        <w:rPr>
          <w:rFonts w:asciiTheme="minorHAnsi" w:eastAsiaTheme="minorHAnsi" w:hAnsiTheme="minorHAnsi" w:cstheme="minorBidi"/>
          <w:sz w:val="22"/>
          <w:szCs w:val="22"/>
          <w:lang w:eastAsia="en-US"/>
        </w:rPr>
        <w:t xml:space="preserve"> en mogen ook veldballen zijn</w:t>
      </w:r>
      <w:r w:rsidRPr="005B467D">
        <w:rPr>
          <w:rFonts w:asciiTheme="minorHAnsi" w:eastAsiaTheme="minorHAnsi" w:hAnsiTheme="minorHAnsi" w:cstheme="minorBidi"/>
          <w:sz w:val="22"/>
          <w:szCs w:val="22"/>
          <w:lang w:eastAsia="en-US"/>
        </w:rPr>
        <w:t>.</w:t>
      </w:r>
      <w:r w:rsidR="000863E6">
        <w:rPr>
          <w:rFonts w:asciiTheme="minorHAnsi" w:eastAsiaTheme="minorHAnsi" w:hAnsiTheme="minorHAnsi" w:cstheme="minorBidi"/>
          <w:sz w:val="22"/>
          <w:szCs w:val="22"/>
          <w:lang w:eastAsia="en-US"/>
        </w:rPr>
        <w:t xml:space="preserve"> Bij voorkeur wedstrijden met gele </w:t>
      </w:r>
      <w:r w:rsidR="00582596">
        <w:rPr>
          <w:rFonts w:asciiTheme="minorHAnsi" w:eastAsiaTheme="minorHAnsi" w:hAnsiTheme="minorHAnsi" w:cstheme="minorBidi"/>
          <w:sz w:val="22"/>
          <w:szCs w:val="22"/>
          <w:lang w:eastAsia="en-US"/>
        </w:rPr>
        <w:t>indoor-b</w:t>
      </w:r>
      <w:r w:rsidR="000863E6">
        <w:rPr>
          <w:rFonts w:asciiTheme="minorHAnsi" w:eastAsiaTheme="minorHAnsi" w:hAnsiTheme="minorHAnsi" w:cstheme="minorBidi"/>
          <w:sz w:val="22"/>
          <w:szCs w:val="22"/>
          <w:lang w:eastAsia="en-US"/>
        </w:rPr>
        <w:t>allen spelen.</w:t>
      </w:r>
    </w:p>
    <w:p w:rsidR="005B467D" w:rsidRPr="005B467D" w:rsidRDefault="005B467D" w:rsidP="005B467D">
      <w:p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Shinty levert tegen borg het keepersmateriaal.</w:t>
      </w:r>
    </w:p>
    <w:p w:rsidR="00A169A4" w:rsidRPr="008F0B5A" w:rsidRDefault="005B467D" w:rsidP="005B467D">
      <w:p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 xml:space="preserve">Verder dient het </w:t>
      </w:r>
      <w:proofErr w:type="spellStart"/>
      <w:r w:rsidRPr="005B467D">
        <w:rPr>
          <w:rFonts w:asciiTheme="minorHAnsi" w:eastAsiaTheme="minorHAnsi" w:hAnsiTheme="minorHAnsi" w:cstheme="minorBidi"/>
          <w:sz w:val="22"/>
          <w:szCs w:val="22"/>
          <w:lang w:eastAsia="en-US"/>
        </w:rPr>
        <w:t>uitteam</w:t>
      </w:r>
      <w:proofErr w:type="spellEnd"/>
      <w:r w:rsidRPr="005B467D">
        <w:rPr>
          <w:rFonts w:asciiTheme="minorHAnsi" w:eastAsiaTheme="minorHAnsi" w:hAnsiTheme="minorHAnsi" w:cstheme="minorBidi"/>
          <w:sz w:val="22"/>
          <w:szCs w:val="22"/>
          <w:lang w:eastAsia="en-US"/>
        </w:rPr>
        <w:t xml:space="preserve"> indien nodig (ter beoordeling door de scheidsrechters/zaalleiding) voor een afwijkend tenue te zorgen.</w:t>
      </w:r>
      <w:r w:rsidR="00582596">
        <w:rPr>
          <w:rFonts w:asciiTheme="minorHAnsi" w:eastAsiaTheme="minorHAnsi" w:hAnsiTheme="minorHAnsi" w:cstheme="minorBidi"/>
          <w:sz w:val="22"/>
          <w:szCs w:val="22"/>
          <w:lang w:eastAsia="en-US"/>
        </w:rPr>
        <w:br/>
        <w:t xml:space="preserve">LET OP! Het </w:t>
      </w:r>
      <w:proofErr w:type="spellStart"/>
      <w:r w:rsidR="00582596">
        <w:rPr>
          <w:rFonts w:asciiTheme="minorHAnsi" w:eastAsiaTheme="minorHAnsi" w:hAnsiTheme="minorHAnsi" w:cstheme="minorBidi"/>
          <w:sz w:val="22"/>
          <w:szCs w:val="22"/>
          <w:lang w:eastAsia="en-US"/>
        </w:rPr>
        <w:t>uitteam</w:t>
      </w:r>
      <w:proofErr w:type="spellEnd"/>
      <w:r w:rsidR="00582596">
        <w:rPr>
          <w:rFonts w:asciiTheme="minorHAnsi" w:eastAsiaTheme="minorHAnsi" w:hAnsiTheme="minorHAnsi" w:cstheme="minorBidi"/>
          <w:sz w:val="22"/>
          <w:szCs w:val="22"/>
          <w:lang w:eastAsia="en-US"/>
        </w:rPr>
        <w:t xml:space="preserve"> is het team dat aan de rechterkant op het wedstrijdprogramma staat. Dat kan ook het team zijn dat zaalleiding heeft.</w:t>
      </w:r>
    </w:p>
    <w:p w:rsidR="0029762E" w:rsidRDefault="0029762E">
      <w:p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br w:type="page"/>
      </w:r>
    </w:p>
    <w:p w:rsidR="008F0B5A" w:rsidRDefault="008F0B5A" w:rsidP="008F0B5A">
      <w:pPr>
        <w:spacing w:after="200" w:line="276"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lastRenderedPageBreak/>
        <w:t>Verschillen tussen veld- en zaalhockey</w:t>
      </w:r>
    </w:p>
    <w:p w:rsidR="008F0B5A" w:rsidRDefault="00A4636C" w:rsidP="008F0B5A">
      <w:pPr>
        <w:spacing w:after="200" w:line="276" w:lineRule="auto"/>
        <w:rPr>
          <w:rFonts w:asciiTheme="minorHAnsi" w:eastAsiaTheme="minorHAnsi" w:hAnsiTheme="minorHAnsi" w:cstheme="minorBidi"/>
          <w:b/>
          <w:bCs/>
          <w:sz w:val="22"/>
          <w:szCs w:val="22"/>
          <w:lang w:eastAsia="en-US"/>
        </w:rPr>
      </w:pPr>
      <w:r>
        <w:t xml:space="preserve">Regels: </w:t>
      </w:r>
      <w:hyperlink r:id="rId12" w:history="1">
        <w:r w:rsidR="008F0B5A">
          <w:rPr>
            <w:rStyle w:val="Hyperlink"/>
          </w:rPr>
          <w:t>http://www.knhb.nl/competities+disciplines/zaalhockey/DU20213_Verschillen+tussen+veld-+en+zaalhockey+regels.aspx</w:t>
        </w:r>
      </w:hyperlink>
    </w:p>
    <w:p w:rsidR="008F0B5A" w:rsidRDefault="008F0B5A" w:rsidP="005B467D">
      <w:pPr>
        <w:spacing w:after="200" w:line="276" w:lineRule="auto"/>
        <w:rPr>
          <w:rFonts w:asciiTheme="minorHAnsi" w:eastAsiaTheme="minorHAnsi" w:hAnsiTheme="minorHAnsi" w:cstheme="minorBidi"/>
          <w:b/>
          <w:bCs/>
          <w:sz w:val="22"/>
          <w:szCs w:val="22"/>
          <w:lang w:eastAsia="en-US"/>
        </w:rPr>
      </w:pPr>
    </w:p>
    <w:p w:rsidR="005B467D" w:rsidRPr="005B467D" w:rsidRDefault="00333F65" w:rsidP="005B467D">
      <w:pPr>
        <w:spacing w:after="200" w:line="276"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B</w:t>
      </w:r>
      <w:r w:rsidR="005B467D" w:rsidRPr="005B467D">
        <w:rPr>
          <w:rFonts w:asciiTheme="minorHAnsi" w:eastAsiaTheme="minorHAnsi" w:hAnsiTheme="minorHAnsi" w:cstheme="minorBidi"/>
          <w:b/>
          <w:bCs/>
          <w:sz w:val="22"/>
          <w:szCs w:val="22"/>
          <w:lang w:eastAsia="en-US"/>
        </w:rPr>
        <w:t>loktijden</w:t>
      </w:r>
    </w:p>
    <w:p w:rsidR="00333F65" w:rsidRDefault="00333F65" w:rsidP="005B467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Wedstrijden worden gespeeld in blokken van 2 uur, waarin 3 teams tegen elkaar uitkomen.</w:t>
      </w:r>
    </w:p>
    <w:p w:rsidR="00AF7603" w:rsidRDefault="00333F65" w:rsidP="005B467D">
      <w:pPr>
        <w:pStyle w:val="Lijstalinea"/>
        <w:numPr>
          <w:ilvl w:val="0"/>
          <w:numId w:val="6"/>
        </w:numPr>
        <w:spacing w:after="200" w:line="276" w:lineRule="auto"/>
        <w:rPr>
          <w:rFonts w:eastAsiaTheme="minorHAnsi"/>
          <w:lang w:eastAsia="en-US"/>
        </w:rPr>
      </w:pPr>
      <w:r w:rsidRPr="00333F65">
        <w:rPr>
          <w:rFonts w:eastAsiaTheme="minorHAnsi"/>
          <w:lang w:eastAsia="en-US"/>
        </w:rPr>
        <w:t>Elk team speelt een wedstrijd tegen de andere 2 teams. Een wedstrijd duurt 30 minuten en na iedere wedstrijd is er 10 minuten wisseltijd. Deze is iets korter als de wedstrijd ervoor iets uitloopt.</w:t>
      </w:r>
      <w:r>
        <w:rPr>
          <w:rFonts w:eastAsiaTheme="minorHAnsi"/>
          <w:lang w:eastAsia="en-US"/>
        </w:rPr>
        <w:t xml:space="preserve"> </w:t>
      </w:r>
      <w:r w:rsidR="005B467D" w:rsidRPr="00333F65">
        <w:rPr>
          <w:rFonts w:eastAsiaTheme="minorHAnsi"/>
          <w:lang w:eastAsia="en-US"/>
        </w:rPr>
        <w:t>De t</w:t>
      </w:r>
      <w:r>
        <w:rPr>
          <w:rFonts w:eastAsiaTheme="minorHAnsi"/>
          <w:lang w:eastAsia="en-US"/>
        </w:rPr>
        <w:t>ijd wordt echter niet stopgezet en e</w:t>
      </w:r>
      <w:r w:rsidR="005B467D" w:rsidRPr="00333F65">
        <w:rPr>
          <w:rFonts w:eastAsiaTheme="minorHAnsi"/>
          <w:lang w:eastAsia="en-US"/>
        </w:rPr>
        <w:t xml:space="preserve">r is geen rust. </w:t>
      </w:r>
      <w:r>
        <w:rPr>
          <w:rFonts w:eastAsiaTheme="minorHAnsi"/>
          <w:lang w:eastAsia="en-US"/>
        </w:rPr>
        <w:t xml:space="preserve">Wel wisselen de </w:t>
      </w:r>
      <w:r w:rsidR="005B467D" w:rsidRPr="00333F65">
        <w:rPr>
          <w:rFonts w:eastAsiaTheme="minorHAnsi"/>
          <w:lang w:eastAsia="en-US"/>
        </w:rPr>
        <w:t xml:space="preserve">scheidsrechters </w:t>
      </w:r>
      <w:r>
        <w:rPr>
          <w:rFonts w:eastAsiaTheme="minorHAnsi"/>
          <w:lang w:eastAsia="en-US"/>
        </w:rPr>
        <w:t xml:space="preserve">na 15 minuten van </w:t>
      </w:r>
      <w:r w:rsidR="005B467D" w:rsidRPr="00333F65">
        <w:rPr>
          <w:rFonts w:eastAsiaTheme="minorHAnsi"/>
          <w:lang w:eastAsia="en-US"/>
        </w:rPr>
        <w:t>helft.</w:t>
      </w:r>
    </w:p>
    <w:p w:rsidR="005B467D" w:rsidRPr="00333F65" w:rsidRDefault="005B467D" w:rsidP="005B467D">
      <w:pPr>
        <w:pStyle w:val="Lijstalinea"/>
        <w:numPr>
          <w:ilvl w:val="0"/>
          <w:numId w:val="6"/>
        </w:numPr>
        <w:spacing w:after="200" w:line="276" w:lineRule="auto"/>
        <w:rPr>
          <w:rFonts w:eastAsiaTheme="minorHAnsi"/>
          <w:lang w:eastAsia="en-US"/>
        </w:rPr>
      </w:pPr>
      <w:r w:rsidRPr="00333F65">
        <w:rPr>
          <w:rFonts w:eastAsiaTheme="minorHAnsi"/>
          <w:lang w:eastAsia="en-US"/>
        </w:rPr>
        <w:t>Als een team zaalleiding heeft dient dit team zorg te dragen voor 2 scheidsrecht</w:t>
      </w:r>
      <w:r w:rsidR="00AF7603">
        <w:rPr>
          <w:rFonts w:eastAsiaTheme="minorHAnsi"/>
          <w:lang w:eastAsia="en-US"/>
        </w:rPr>
        <w:t>ers voor alle 3 de wedstrijden in het blok.</w:t>
      </w:r>
      <w:r w:rsidR="00121599">
        <w:rPr>
          <w:rFonts w:eastAsiaTheme="minorHAnsi"/>
          <w:lang w:eastAsia="en-US"/>
        </w:rPr>
        <w:t xml:space="preserve"> </w:t>
      </w:r>
    </w:p>
    <w:p w:rsidR="005B467D" w:rsidRPr="005B467D" w:rsidRDefault="005B467D" w:rsidP="005B467D">
      <w:pPr>
        <w:numPr>
          <w:ilvl w:val="0"/>
          <w:numId w:val="6"/>
        </w:num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 xml:space="preserve">Voor een Topklasse wedstrijd wordt 60 minuten gereserveerd: 2 x 20 minuten voor de wedstrijd, 5 minuten pauze en 15 minuten wissel. </w:t>
      </w:r>
    </w:p>
    <w:p w:rsidR="005B467D" w:rsidRPr="005B467D" w:rsidRDefault="005B467D" w:rsidP="005B467D">
      <w:pPr>
        <w:numPr>
          <w:ilvl w:val="0"/>
          <w:numId w:val="6"/>
        </w:num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 xml:space="preserve">Indien een wedstrijd in een blok later begint dan de aangegeven starttijd, dan kort de zaalleiding de </w:t>
      </w:r>
      <w:r w:rsidR="00AF7603">
        <w:rPr>
          <w:rFonts w:asciiTheme="minorHAnsi" w:eastAsiaTheme="minorHAnsi" w:hAnsiTheme="minorHAnsi" w:cstheme="minorBidi"/>
          <w:sz w:val="22"/>
          <w:szCs w:val="22"/>
          <w:lang w:eastAsia="en-US"/>
        </w:rPr>
        <w:t xml:space="preserve">wisselduur en desnoods de </w:t>
      </w:r>
      <w:r w:rsidRPr="005B467D">
        <w:rPr>
          <w:rFonts w:asciiTheme="minorHAnsi" w:eastAsiaTheme="minorHAnsi" w:hAnsiTheme="minorHAnsi" w:cstheme="minorBidi"/>
          <w:sz w:val="22"/>
          <w:szCs w:val="22"/>
          <w:lang w:eastAsia="en-US"/>
        </w:rPr>
        <w:t>wedstrijdduur van de wedstrijden in het blok gelijkmatig in, zodat de eindtijd van het blok niet</w:t>
      </w:r>
      <w:r w:rsidRPr="005B467D">
        <w:rPr>
          <w:rFonts w:asciiTheme="minorHAnsi" w:eastAsiaTheme="minorHAnsi" w:hAnsiTheme="minorHAnsi" w:cstheme="minorBidi"/>
          <w:b/>
          <w:sz w:val="22"/>
          <w:szCs w:val="22"/>
          <w:lang w:eastAsia="en-US"/>
        </w:rPr>
        <w:t xml:space="preserve"> </w:t>
      </w:r>
      <w:r w:rsidRPr="005B467D">
        <w:rPr>
          <w:rFonts w:asciiTheme="minorHAnsi" w:eastAsiaTheme="minorHAnsi" w:hAnsiTheme="minorHAnsi" w:cstheme="minorBidi"/>
          <w:sz w:val="22"/>
          <w:szCs w:val="22"/>
          <w:lang w:eastAsia="en-US"/>
        </w:rPr>
        <w:t>wordt</w:t>
      </w:r>
      <w:r w:rsidRPr="005B467D">
        <w:rPr>
          <w:rFonts w:asciiTheme="minorHAnsi" w:eastAsiaTheme="minorHAnsi" w:hAnsiTheme="minorHAnsi" w:cstheme="minorBidi"/>
          <w:b/>
          <w:sz w:val="22"/>
          <w:szCs w:val="22"/>
          <w:lang w:eastAsia="en-US"/>
        </w:rPr>
        <w:t xml:space="preserve"> </w:t>
      </w:r>
      <w:r w:rsidRPr="005B467D">
        <w:rPr>
          <w:rFonts w:asciiTheme="minorHAnsi" w:eastAsiaTheme="minorHAnsi" w:hAnsiTheme="minorHAnsi" w:cstheme="minorBidi"/>
          <w:sz w:val="22"/>
          <w:szCs w:val="22"/>
          <w:lang w:eastAsia="en-US"/>
        </w:rPr>
        <w:t>overschreden!</w:t>
      </w:r>
    </w:p>
    <w:p w:rsidR="00AF7603" w:rsidRDefault="00AF7603" w:rsidP="005B467D">
      <w:pPr>
        <w:tabs>
          <w:tab w:val="num" w:pos="720"/>
        </w:tabs>
        <w:spacing w:after="200" w:line="276" w:lineRule="auto"/>
        <w:rPr>
          <w:rFonts w:asciiTheme="minorHAnsi" w:eastAsiaTheme="minorHAnsi" w:hAnsiTheme="minorHAnsi" w:cstheme="minorBidi"/>
          <w:b/>
          <w:bCs/>
          <w:sz w:val="22"/>
          <w:szCs w:val="22"/>
          <w:lang w:eastAsia="en-US"/>
        </w:rPr>
      </w:pPr>
      <w:bookmarkStart w:id="0" w:name="_toc781"/>
      <w:bookmarkStart w:id="1" w:name="_toc784"/>
      <w:bookmarkEnd w:id="0"/>
      <w:bookmarkEnd w:id="1"/>
    </w:p>
    <w:p w:rsidR="005B467D" w:rsidRPr="005B467D" w:rsidRDefault="00045B22" w:rsidP="005B467D">
      <w:pPr>
        <w:tabs>
          <w:tab w:val="num" w:pos="720"/>
        </w:tabs>
        <w:spacing w:after="200" w:line="276" w:lineRule="auto"/>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(Route)informatie hallen</w:t>
      </w:r>
    </w:p>
    <w:p w:rsidR="005B467D" w:rsidRPr="00121599" w:rsidRDefault="00121599" w:rsidP="005B467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Locatie en </w:t>
      </w:r>
      <w:r w:rsidR="00045B22">
        <w:rPr>
          <w:rFonts w:asciiTheme="minorHAnsi" w:eastAsiaTheme="minorHAnsi" w:hAnsiTheme="minorHAnsi" w:cstheme="minorBidi"/>
          <w:sz w:val="22"/>
          <w:szCs w:val="22"/>
          <w:lang w:eastAsia="en-US"/>
        </w:rPr>
        <w:t>gegevens van de diverse hallen (ook of er horeca is)</w:t>
      </w:r>
      <w:r>
        <w:rPr>
          <w:rFonts w:asciiTheme="minorHAnsi" w:eastAsiaTheme="minorHAnsi" w:hAnsiTheme="minorHAnsi" w:cstheme="minorBidi"/>
          <w:sz w:val="22"/>
          <w:szCs w:val="22"/>
          <w:lang w:eastAsia="en-US"/>
        </w:rPr>
        <w:t xml:space="preserve"> via onderstaande links.</w:t>
      </w:r>
      <w:r>
        <w:rPr>
          <w:rFonts w:asciiTheme="minorHAnsi" w:eastAsiaTheme="minorHAnsi" w:hAnsiTheme="minorHAnsi" w:cstheme="minorBidi"/>
          <w:sz w:val="22"/>
          <w:szCs w:val="22"/>
          <w:lang w:eastAsia="en-US"/>
        </w:rPr>
        <w:br/>
      </w:r>
      <w:hyperlink r:id="rId13" w:history="1">
        <w:r w:rsidRPr="0052539C">
          <w:rPr>
            <w:rStyle w:val="Hyperlink"/>
            <w:rFonts w:asciiTheme="minorHAnsi" w:eastAsiaTheme="minorHAnsi" w:hAnsiTheme="minorHAnsi" w:cstheme="minorBidi"/>
            <w:sz w:val="22"/>
            <w:szCs w:val="22"/>
            <w:lang w:eastAsia="en-US"/>
          </w:rPr>
          <w:t>https://1drv.ms/x/s!AsMWaR0UyARygT1cMiBRgLW3h7vG</w:t>
        </w:r>
      </w:hyperlink>
      <w:r w:rsidR="007855C2">
        <w:rPr>
          <w:rFonts w:asciiTheme="minorHAnsi" w:eastAsiaTheme="minorHAnsi" w:hAnsiTheme="minorHAnsi" w:cstheme="minorBidi"/>
          <w:sz w:val="22"/>
          <w:szCs w:val="22"/>
          <w:lang w:eastAsia="en-US"/>
        </w:rPr>
        <w:br/>
      </w:r>
      <w:hyperlink r:id="rId14" w:history="1">
        <w:r w:rsidRPr="0052539C">
          <w:rPr>
            <w:rStyle w:val="Hyperlink"/>
            <w:rFonts w:asciiTheme="minorHAnsi" w:eastAsiaTheme="minorHAnsi" w:hAnsiTheme="minorHAnsi" w:cstheme="minorBidi"/>
            <w:b/>
            <w:bCs/>
            <w:sz w:val="22"/>
            <w:szCs w:val="22"/>
            <w:lang w:eastAsia="en-US"/>
          </w:rPr>
          <w:t>https://www.google.com/maps/d/edit?mid=zkZz0kHQgpFc.kTmu819EUdGU&amp;usp=sharing</w:t>
        </w:r>
      </w:hyperlink>
    </w:p>
    <w:p w:rsidR="005B467D" w:rsidRPr="005B467D" w:rsidRDefault="00121599" w:rsidP="005B467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b/>
          <w:bCs/>
          <w:sz w:val="22"/>
          <w:szCs w:val="22"/>
          <w:lang w:eastAsia="en-US"/>
        </w:rPr>
        <w:br/>
      </w:r>
      <w:r w:rsidR="005B467D" w:rsidRPr="005B467D">
        <w:rPr>
          <w:rFonts w:asciiTheme="minorHAnsi" w:eastAsiaTheme="minorHAnsi" w:hAnsiTheme="minorHAnsi" w:cstheme="minorBidi"/>
          <w:b/>
          <w:bCs/>
          <w:sz w:val="22"/>
          <w:szCs w:val="22"/>
          <w:lang w:eastAsia="en-US"/>
        </w:rPr>
        <w:t>Taken van de coach / manager / begeleider</w:t>
      </w:r>
    </w:p>
    <w:p w:rsidR="005B467D" w:rsidRDefault="005B467D" w:rsidP="005B467D">
      <w:pPr>
        <w:spacing w:after="200" w:line="276" w:lineRule="auto"/>
        <w:rPr>
          <w:rFonts w:asciiTheme="minorHAnsi" w:eastAsiaTheme="minorHAnsi" w:hAnsiTheme="minorHAnsi" w:cstheme="minorBidi"/>
          <w:sz w:val="22"/>
          <w:szCs w:val="22"/>
          <w:lang w:eastAsia="en-US"/>
        </w:rPr>
      </w:pPr>
      <w:r w:rsidRPr="005B467D">
        <w:rPr>
          <w:rFonts w:asciiTheme="minorHAnsi" w:eastAsiaTheme="minorHAnsi" w:hAnsiTheme="minorHAnsi" w:cstheme="minorBidi"/>
          <w:sz w:val="22"/>
          <w:szCs w:val="22"/>
          <w:lang w:eastAsia="en-US"/>
        </w:rPr>
        <w:t>De managers van de teams hebben een belangrijke rol in de organisatie van de zaalcompetitie voor hun eigen team. Dat houdt in het bijhouden van het competitieschema en verificatie van de Standenmotor m.b.t. wijzigingen alsmede het regelen van rij</w:t>
      </w:r>
      <w:r w:rsidR="00AF7603">
        <w:rPr>
          <w:rFonts w:asciiTheme="minorHAnsi" w:eastAsiaTheme="minorHAnsi" w:hAnsiTheme="minorHAnsi" w:cstheme="minorBidi"/>
          <w:sz w:val="22"/>
          <w:szCs w:val="22"/>
          <w:lang w:eastAsia="en-US"/>
        </w:rPr>
        <w:t>ouders, zaalleiding en scheidsrechters.</w:t>
      </w:r>
    </w:p>
    <w:p w:rsidR="005B467D" w:rsidRPr="005B467D" w:rsidRDefault="00DA4EDB" w:rsidP="005B467D">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w:t>
      </w:r>
      <w:r w:rsidR="005B467D" w:rsidRPr="005B467D">
        <w:rPr>
          <w:rFonts w:asciiTheme="minorHAnsi" w:eastAsiaTheme="minorHAnsi" w:hAnsiTheme="minorHAnsi" w:cstheme="minorBidi"/>
          <w:sz w:val="22"/>
          <w:szCs w:val="22"/>
          <w:lang w:eastAsia="en-US"/>
        </w:rPr>
        <w:t>n het competitieprogramma staat per wedstrijd(blok) aangegeven welke vereniging zaalleiding heeft. De zaalleidi</w:t>
      </w:r>
      <w:r w:rsidR="00AF7603">
        <w:rPr>
          <w:rFonts w:asciiTheme="minorHAnsi" w:eastAsiaTheme="minorHAnsi" w:hAnsiTheme="minorHAnsi" w:cstheme="minorBidi"/>
          <w:sz w:val="22"/>
          <w:szCs w:val="22"/>
          <w:lang w:eastAsia="en-US"/>
        </w:rPr>
        <w:t>ng, geregeld door het betreffende</w:t>
      </w:r>
      <w:r w:rsidR="005B467D" w:rsidRPr="005B467D">
        <w:rPr>
          <w:rFonts w:asciiTheme="minorHAnsi" w:eastAsiaTheme="minorHAnsi" w:hAnsiTheme="minorHAnsi" w:cstheme="minorBidi"/>
          <w:sz w:val="22"/>
          <w:szCs w:val="22"/>
          <w:lang w:eastAsia="en-US"/>
        </w:rPr>
        <w:t xml:space="preserve"> team,  is verantwoordelijk voor de goede gang van zaken in de zaal en het verloop van de wedstrijd (stand en tijd).</w:t>
      </w:r>
      <w:r w:rsidR="0029762E">
        <w:rPr>
          <w:rFonts w:asciiTheme="minorHAnsi" w:eastAsiaTheme="minorHAnsi" w:hAnsiTheme="minorHAnsi" w:cstheme="minorBidi"/>
          <w:sz w:val="22"/>
          <w:szCs w:val="22"/>
          <w:lang w:eastAsia="en-US"/>
        </w:rPr>
        <w:t xml:space="preserve"> </w:t>
      </w:r>
      <w:r w:rsidR="005B467D" w:rsidRPr="005B467D">
        <w:rPr>
          <w:rFonts w:asciiTheme="minorHAnsi" w:eastAsiaTheme="minorHAnsi" w:hAnsiTheme="minorHAnsi" w:cstheme="minorBidi"/>
          <w:sz w:val="22"/>
          <w:szCs w:val="22"/>
          <w:lang w:eastAsia="en-US"/>
        </w:rPr>
        <w:t xml:space="preserve"> Voor alle wedstrijden van het blok waarvan jouw team aangewezen is als zaalleiding ben je verantwo</w:t>
      </w:r>
      <w:r w:rsidR="00121599">
        <w:rPr>
          <w:rFonts w:asciiTheme="minorHAnsi" w:eastAsiaTheme="minorHAnsi" w:hAnsiTheme="minorHAnsi" w:cstheme="minorBidi"/>
          <w:sz w:val="22"/>
          <w:szCs w:val="22"/>
          <w:lang w:eastAsia="en-US"/>
        </w:rPr>
        <w:t xml:space="preserve">ordelijk voor het regelen van: </w:t>
      </w:r>
    </w:p>
    <w:p w:rsidR="005B467D" w:rsidRPr="00045B22" w:rsidRDefault="0029762E" w:rsidP="005B467D">
      <w:pPr>
        <w:numPr>
          <w:ilvl w:val="0"/>
          <w:numId w:val="7"/>
        </w:numPr>
        <w:spacing w:after="200" w:line="276" w:lineRule="auto"/>
        <w:rPr>
          <w:rFonts w:ascii="Calibri" w:eastAsiaTheme="minorHAnsi" w:hAnsi="Calibri" w:cs="Calibri"/>
          <w:sz w:val="22"/>
          <w:szCs w:val="22"/>
        </w:rPr>
      </w:pPr>
      <w:r w:rsidRPr="005B467D">
        <w:rPr>
          <w:rFonts w:ascii="Calibri" w:eastAsiaTheme="minorHAnsi" w:hAnsi="Calibri" w:cs="Calibri"/>
          <w:sz w:val="22"/>
          <w:szCs w:val="22"/>
        </w:rPr>
        <w:t>Z</w:t>
      </w:r>
      <w:r w:rsidR="005B467D" w:rsidRPr="005B467D">
        <w:rPr>
          <w:rFonts w:ascii="Calibri" w:eastAsiaTheme="minorHAnsi" w:hAnsi="Calibri" w:cs="Calibri"/>
          <w:sz w:val="22"/>
          <w:szCs w:val="22"/>
        </w:rPr>
        <w:t>aalleiding</w:t>
      </w:r>
      <w:r>
        <w:rPr>
          <w:rFonts w:ascii="Calibri" w:eastAsiaTheme="minorHAnsi" w:hAnsi="Calibri" w:cs="Calibri"/>
          <w:sz w:val="22"/>
          <w:szCs w:val="22"/>
        </w:rPr>
        <w:t>. 2 personen (bijv. rij-ouders);</w:t>
      </w:r>
      <w:r w:rsidR="005B467D" w:rsidRPr="005B467D">
        <w:rPr>
          <w:rFonts w:ascii="Calibri" w:eastAsiaTheme="minorHAnsi" w:hAnsi="Calibri" w:cs="Calibri"/>
          <w:sz w:val="22"/>
          <w:szCs w:val="22"/>
        </w:rPr>
        <w:t xml:space="preserve"> 1 voor de zaal </w:t>
      </w:r>
      <w:r>
        <w:rPr>
          <w:rFonts w:ascii="Calibri" w:eastAsiaTheme="minorHAnsi" w:hAnsi="Calibri" w:cs="Calibri"/>
          <w:sz w:val="22"/>
          <w:szCs w:val="22"/>
        </w:rPr>
        <w:t xml:space="preserve">en </w:t>
      </w:r>
      <w:r w:rsidR="005B467D" w:rsidRPr="005B467D">
        <w:rPr>
          <w:rFonts w:ascii="Calibri" w:eastAsiaTheme="minorHAnsi" w:hAnsi="Calibri" w:cs="Calibri"/>
          <w:sz w:val="22"/>
          <w:szCs w:val="22"/>
        </w:rPr>
        <w:t>1 voor de wedstrijd (klok, stand e</w:t>
      </w:r>
      <w:r w:rsidR="00045B22">
        <w:rPr>
          <w:rFonts w:ascii="Calibri" w:eastAsiaTheme="minorHAnsi" w:hAnsi="Calibri" w:cs="Calibri"/>
          <w:sz w:val="22"/>
          <w:szCs w:val="22"/>
        </w:rPr>
        <w:t>.</w:t>
      </w:r>
      <w:r w:rsidR="005B467D" w:rsidRPr="005B467D">
        <w:rPr>
          <w:rFonts w:ascii="Calibri" w:eastAsiaTheme="minorHAnsi" w:hAnsi="Calibri" w:cs="Calibri"/>
          <w:sz w:val="22"/>
          <w:szCs w:val="22"/>
        </w:rPr>
        <w:t>d</w:t>
      </w:r>
      <w:r w:rsidR="00045B22">
        <w:rPr>
          <w:rFonts w:ascii="Calibri" w:eastAsiaTheme="minorHAnsi" w:hAnsi="Calibri" w:cs="Calibri"/>
          <w:sz w:val="22"/>
          <w:szCs w:val="22"/>
        </w:rPr>
        <w:t>.</w:t>
      </w:r>
      <w:r w:rsidR="005B467D" w:rsidRPr="005B467D">
        <w:rPr>
          <w:rFonts w:ascii="Calibri" w:eastAsiaTheme="minorHAnsi" w:hAnsi="Calibri" w:cs="Calibri"/>
          <w:sz w:val="22"/>
          <w:szCs w:val="22"/>
        </w:rPr>
        <w:t>) De zaalleiding houdt de speeltijd en de stand bij. De tijd wordt niet gestopt door de scheidsrechters of de zaalleiding. Dit in verband met de zaalhuur.</w:t>
      </w:r>
      <w:r w:rsidR="009E1BA9">
        <w:rPr>
          <w:rFonts w:ascii="Calibri" w:eastAsiaTheme="minorHAnsi" w:hAnsi="Calibri" w:cs="Calibri"/>
          <w:sz w:val="22"/>
          <w:szCs w:val="22"/>
        </w:rPr>
        <w:t xml:space="preserve"> Deze personen dienen van tevoren de instructies van de KNHB (zie onderstaande link) nauwkeurig door te nemen.</w:t>
      </w:r>
    </w:p>
    <w:p w:rsidR="00BA5A79" w:rsidRDefault="0029762E" w:rsidP="00BA5A79">
      <w:pPr>
        <w:numPr>
          <w:ilvl w:val="0"/>
          <w:numId w:val="7"/>
        </w:numPr>
        <w:spacing w:after="200" w:line="276" w:lineRule="auto"/>
        <w:rPr>
          <w:rFonts w:ascii="Calibri" w:eastAsiaTheme="minorHAnsi" w:hAnsi="Calibri" w:cs="Calibri"/>
          <w:sz w:val="22"/>
          <w:szCs w:val="22"/>
        </w:rPr>
      </w:pPr>
      <w:r>
        <w:rPr>
          <w:rFonts w:ascii="Calibri" w:eastAsiaTheme="minorHAnsi" w:hAnsi="Calibri" w:cs="Calibri"/>
          <w:sz w:val="22"/>
          <w:szCs w:val="22"/>
        </w:rPr>
        <w:lastRenderedPageBreak/>
        <w:t xml:space="preserve">Beide </w:t>
      </w:r>
      <w:r w:rsidR="005B467D" w:rsidRPr="005B467D">
        <w:rPr>
          <w:rFonts w:ascii="Calibri" w:eastAsiaTheme="minorHAnsi" w:hAnsi="Calibri" w:cs="Calibri"/>
          <w:sz w:val="22"/>
          <w:szCs w:val="22"/>
        </w:rPr>
        <w:t>scheidsrechters</w:t>
      </w:r>
      <w:r>
        <w:rPr>
          <w:rFonts w:ascii="Calibri" w:eastAsiaTheme="minorHAnsi" w:hAnsi="Calibri" w:cs="Calibri"/>
          <w:sz w:val="22"/>
          <w:szCs w:val="22"/>
        </w:rPr>
        <w:t>. Deze dienen door de club als zaalscheidsrechter in LISA te zijn ingevoerd. In principe doet de club dat standaard voor alle clubscheidsrechters. Lukt het je als teambegeleider niet om zelf scheidsrechters voor je wedstrijden waar je zaalleiding voor hebt te regelen, neem dan ruim van tevoren contact op met de zaalhockeycommissie of met de arbitragecommissie. Mogelijk kunnen zij een jeugdspeler benaderen die tegen betaling (standaard €15,- per scheidsrechter per blok van 3 wedstrijden) wil fluiten.</w:t>
      </w:r>
    </w:p>
    <w:p w:rsidR="005B467D" w:rsidRPr="00D20039" w:rsidRDefault="005B467D" w:rsidP="00D20039">
      <w:pPr>
        <w:pStyle w:val="Lijstalinea"/>
        <w:numPr>
          <w:ilvl w:val="0"/>
          <w:numId w:val="7"/>
        </w:numPr>
        <w:spacing w:after="200" w:line="276" w:lineRule="auto"/>
        <w:rPr>
          <w:rFonts w:ascii="Calibri" w:eastAsiaTheme="minorHAnsi" w:hAnsi="Calibri" w:cs="Calibri"/>
        </w:rPr>
      </w:pPr>
      <w:r w:rsidRPr="007855C2">
        <w:rPr>
          <w:rFonts w:ascii="Calibri" w:eastAsiaTheme="minorHAnsi" w:hAnsi="Calibri" w:cs="Calibri"/>
        </w:rPr>
        <w:t>Opbouwen, schoonhouden en opruimen van de zaal en kleedkamers.</w:t>
      </w:r>
      <w:r w:rsidRPr="007855C2">
        <w:rPr>
          <w:rFonts w:ascii="Calibri" w:eastAsiaTheme="minorHAnsi" w:hAnsi="Calibri" w:cs="Calibri"/>
        </w:rPr>
        <w:br/>
        <w:t>Vaak is de zaal pas een kwartier van te voren open. Wees dus op tijd en begin direct aan het opbouwen van de zaal. (balken, tijdsklok, beschermingsmaatregelen in overleg met de beheerder</w:t>
      </w:r>
      <w:r w:rsidRPr="007855C2">
        <w:rPr>
          <w:rFonts w:ascii="Calibri" w:eastAsiaTheme="minorHAnsi" w:hAnsi="Calibri" w:cs="Calibri"/>
        </w:rPr>
        <w:br/>
        <w:t>De zaalleiding eindigt officieel met het bereiken van de aangegeven eindtijd van het blok. Als er na dit blok geen zaalhockeyactiviteiten meer in de hal zijn, is de zaalleiding  verantwoordelijk voor het opruimen van de balken en doelen. Overleg met de halbeheerder hoe men dit wil hebben.</w:t>
      </w:r>
    </w:p>
    <w:p w:rsidR="005B467D" w:rsidRPr="005B467D" w:rsidRDefault="005B467D" w:rsidP="005B467D">
      <w:pPr>
        <w:numPr>
          <w:ilvl w:val="0"/>
          <w:numId w:val="7"/>
        </w:numPr>
        <w:spacing w:after="200" w:line="276" w:lineRule="auto"/>
        <w:rPr>
          <w:rFonts w:ascii="Calibri" w:eastAsiaTheme="minorHAnsi" w:hAnsi="Calibri" w:cs="Calibri"/>
          <w:sz w:val="22"/>
          <w:szCs w:val="22"/>
        </w:rPr>
      </w:pPr>
      <w:r w:rsidRPr="005B467D">
        <w:rPr>
          <w:rFonts w:ascii="Calibri" w:eastAsiaTheme="minorHAnsi" w:hAnsi="Calibri" w:cs="Calibri"/>
          <w:sz w:val="22"/>
          <w:szCs w:val="22"/>
        </w:rPr>
        <w:t>Verzorging spelers</w:t>
      </w:r>
      <w:r w:rsidRPr="005B467D">
        <w:rPr>
          <w:rFonts w:ascii="Calibri" w:eastAsiaTheme="minorHAnsi" w:hAnsi="Calibri" w:cs="Calibri"/>
          <w:sz w:val="22"/>
          <w:szCs w:val="22"/>
        </w:rPr>
        <w:br/>
        <w:t>Denk eraan dat de spelers een handschoen dragen die gesloten is; zaalhockey wordt heel laag gespeeld en ook met de hand op de grond….</w:t>
      </w:r>
      <w:r w:rsidRPr="005B467D">
        <w:rPr>
          <w:rFonts w:ascii="Calibri" w:eastAsiaTheme="minorHAnsi" w:hAnsi="Calibri" w:cs="Calibri"/>
          <w:sz w:val="22"/>
          <w:szCs w:val="22"/>
        </w:rPr>
        <w:br/>
      </w:r>
      <w:r w:rsidRPr="005B467D">
        <w:rPr>
          <w:rFonts w:ascii="Calibri" w:eastAsiaTheme="minorHAnsi" w:hAnsi="Calibri" w:cs="Calibri"/>
          <w:sz w:val="22"/>
          <w:szCs w:val="22"/>
        </w:rPr>
        <w:br/>
      </w:r>
      <w:r w:rsidRPr="005B467D">
        <w:rPr>
          <w:rFonts w:ascii="Calibri" w:eastAsiaTheme="minorHAnsi" w:hAnsi="Calibri" w:cs="Calibri"/>
          <w:noProof/>
          <w:sz w:val="22"/>
          <w:szCs w:val="22"/>
        </w:rPr>
        <w:drawing>
          <wp:inline distT="0" distB="0" distL="0" distR="0">
            <wp:extent cx="1219200" cy="1000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219200" cy="1000125"/>
                    </a:xfrm>
                    <a:prstGeom prst="rect">
                      <a:avLst/>
                    </a:prstGeom>
                  </pic:spPr>
                </pic:pic>
              </a:graphicData>
            </a:graphic>
          </wp:inline>
        </w:drawing>
      </w:r>
    </w:p>
    <w:p w:rsidR="00BA5A79" w:rsidRDefault="00BA5A79" w:rsidP="005B467D">
      <w:pPr>
        <w:ind w:left="720"/>
        <w:rPr>
          <w:rFonts w:ascii="Calibri" w:eastAsiaTheme="minorHAnsi" w:hAnsi="Calibri" w:cs="Calibri"/>
          <w:sz w:val="22"/>
          <w:szCs w:val="22"/>
        </w:rPr>
      </w:pPr>
      <w:r>
        <w:rPr>
          <w:rFonts w:ascii="Calibri" w:eastAsiaTheme="minorHAnsi" w:hAnsi="Calibri" w:cs="Calibri"/>
          <w:sz w:val="22"/>
          <w:szCs w:val="22"/>
        </w:rPr>
        <w:t xml:space="preserve">Verder zijn, net als op het veld, scheenbeschermers verplicht en </w:t>
      </w:r>
      <w:r w:rsidR="00A169A4">
        <w:rPr>
          <w:rFonts w:ascii="Calibri" w:eastAsiaTheme="minorHAnsi" w:hAnsi="Calibri" w:cs="Calibri"/>
          <w:sz w:val="22"/>
          <w:szCs w:val="22"/>
        </w:rPr>
        <w:t>wordt vanuit de club een bitje verplicht gesteld.</w:t>
      </w:r>
    </w:p>
    <w:p w:rsidR="00A169A4" w:rsidRDefault="00A169A4" w:rsidP="005B467D">
      <w:pPr>
        <w:ind w:left="720"/>
        <w:rPr>
          <w:rFonts w:ascii="Calibri" w:eastAsiaTheme="minorHAnsi" w:hAnsi="Calibri" w:cs="Calibri"/>
          <w:sz w:val="22"/>
          <w:szCs w:val="22"/>
        </w:rPr>
      </w:pPr>
    </w:p>
    <w:p w:rsidR="009E1BA9" w:rsidRDefault="005B467D" w:rsidP="009E1BA9">
      <w:pPr>
        <w:ind w:left="720"/>
        <w:rPr>
          <w:rFonts w:ascii="Calibri" w:eastAsiaTheme="minorHAnsi" w:hAnsi="Calibri" w:cs="Calibri"/>
          <w:sz w:val="22"/>
          <w:szCs w:val="22"/>
        </w:rPr>
      </w:pPr>
      <w:r w:rsidRPr="005B467D">
        <w:rPr>
          <w:rFonts w:ascii="Calibri" w:eastAsiaTheme="minorHAnsi" w:hAnsi="Calibri" w:cs="Calibri"/>
          <w:sz w:val="22"/>
          <w:szCs w:val="22"/>
        </w:rPr>
        <w:t>Niet altijd is er ijs aanwezig o</w:t>
      </w:r>
      <w:r w:rsidR="00A169A4">
        <w:rPr>
          <w:rFonts w:ascii="Calibri" w:eastAsiaTheme="minorHAnsi" w:hAnsi="Calibri" w:cs="Calibri"/>
          <w:sz w:val="22"/>
          <w:szCs w:val="22"/>
        </w:rPr>
        <w:t>f</w:t>
      </w:r>
      <w:r w:rsidRPr="005B467D">
        <w:rPr>
          <w:rFonts w:ascii="Calibri" w:eastAsiaTheme="minorHAnsi" w:hAnsi="Calibri" w:cs="Calibri"/>
          <w:sz w:val="22"/>
          <w:szCs w:val="22"/>
        </w:rPr>
        <w:t xml:space="preserve"> is er een kantine op</w:t>
      </w:r>
      <w:r w:rsidR="00A251A6">
        <w:rPr>
          <w:rFonts w:ascii="Calibri" w:eastAsiaTheme="minorHAnsi" w:hAnsi="Calibri" w:cs="Calibri"/>
          <w:sz w:val="22"/>
          <w:szCs w:val="22"/>
        </w:rPr>
        <w:t>en. IJs eventueel zelf meenemen</w:t>
      </w:r>
    </w:p>
    <w:p w:rsidR="009E1BA9" w:rsidRDefault="009E1BA9" w:rsidP="009E1BA9">
      <w:pPr>
        <w:rPr>
          <w:rFonts w:ascii="Calibri" w:eastAsiaTheme="minorHAnsi" w:hAnsi="Calibri" w:cs="Calibri"/>
          <w:sz w:val="22"/>
          <w:szCs w:val="22"/>
        </w:rPr>
      </w:pPr>
    </w:p>
    <w:p w:rsidR="007855C2" w:rsidRDefault="007855C2" w:rsidP="009E1BA9">
      <w:pPr>
        <w:rPr>
          <w:rFonts w:ascii="Calibri" w:eastAsiaTheme="minorHAnsi" w:hAnsi="Calibri" w:cs="Calibri"/>
          <w:b/>
          <w:sz w:val="22"/>
          <w:szCs w:val="22"/>
        </w:rPr>
      </w:pPr>
    </w:p>
    <w:p w:rsidR="009E1BA9" w:rsidRPr="009E1BA9" w:rsidRDefault="009E1BA9" w:rsidP="009E1BA9">
      <w:pPr>
        <w:rPr>
          <w:rFonts w:ascii="Calibri" w:eastAsiaTheme="minorHAnsi" w:hAnsi="Calibri" w:cs="Calibri"/>
          <w:b/>
          <w:sz w:val="22"/>
          <w:szCs w:val="22"/>
        </w:rPr>
      </w:pPr>
      <w:r w:rsidRPr="009E1BA9">
        <w:rPr>
          <w:rFonts w:ascii="Calibri" w:eastAsiaTheme="minorHAnsi" w:hAnsi="Calibri" w:cs="Calibri"/>
          <w:b/>
          <w:sz w:val="22"/>
          <w:szCs w:val="22"/>
        </w:rPr>
        <w:t>Digitaal wedstrijdformulier</w:t>
      </w:r>
      <w:r>
        <w:rPr>
          <w:rFonts w:ascii="Calibri" w:eastAsiaTheme="minorHAnsi" w:hAnsi="Calibri" w:cs="Calibri"/>
          <w:b/>
          <w:sz w:val="22"/>
          <w:szCs w:val="22"/>
        </w:rPr>
        <w:t xml:space="preserve"> (DWF)</w:t>
      </w:r>
    </w:p>
    <w:p w:rsidR="009E1BA9" w:rsidRDefault="009E1BA9" w:rsidP="009E1BA9">
      <w:pPr>
        <w:rPr>
          <w:rFonts w:ascii="Calibri" w:eastAsiaTheme="minorHAnsi" w:hAnsi="Calibri" w:cs="Calibri"/>
          <w:sz w:val="22"/>
          <w:szCs w:val="22"/>
        </w:rPr>
      </w:pPr>
    </w:p>
    <w:p w:rsidR="009E1BA9" w:rsidRDefault="009E1BA9" w:rsidP="009E1BA9">
      <w:pPr>
        <w:rPr>
          <w:rFonts w:ascii="Calibri" w:eastAsiaTheme="minorHAnsi" w:hAnsi="Calibri" w:cs="Calibri"/>
          <w:sz w:val="22"/>
          <w:szCs w:val="22"/>
        </w:rPr>
      </w:pPr>
      <w:r>
        <w:rPr>
          <w:rFonts w:ascii="Calibri" w:eastAsiaTheme="minorHAnsi" w:hAnsi="Calibri" w:cs="Calibri"/>
          <w:sz w:val="22"/>
          <w:szCs w:val="22"/>
        </w:rPr>
        <w:t xml:space="preserve">De club die zaalleiding heeft is hoofdverantwoordelijk voor het invullen van het DWF voor alle 3 de wedstrijden per wedstrijdblok. Dat geldt dus ook voor de wedstrijd </w:t>
      </w:r>
      <w:r w:rsidR="000E50AE">
        <w:rPr>
          <w:rFonts w:ascii="Calibri" w:eastAsiaTheme="minorHAnsi" w:hAnsi="Calibri" w:cs="Calibri"/>
          <w:sz w:val="22"/>
          <w:szCs w:val="22"/>
        </w:rPr>
        <w:t xml:space="preserve">die </w:t>
      </w:r>
      <w:r>
        <w:rPr>
          <w:rFonts w:ascii="Calibri" w:eastAsiaTheme="minorHAnsi" w:hAnsi="Calibri" w:cs="Calibri"/>
          <w:sz w:val="22"/>
          <w:szCs w:val="22"/>
        </w:rPr>
        <w:t>het eigen team niet speelt</w:t>
      </w:r>
      <w:r w:rsidR="000E50AE">
        <w:rPr>
          <w:rFonts w:ascii="Calibri" w:eastAsiaTheme="minorHAnsi" w:hAnsi="Calibri" w:cs="Calibri"/>
          <w:sz w:val="22"/>
          <w:szCs w:val="22"/>
        </w:rPr>
        <w:t xml:space="preserve">. </w:t>
      </w:r>
      <w:r w:rsidR="0056268A">
        <w:rPr>
          <w:rFonts w:ascii="Calibri" w:eastAsiaTheme="minorHAnsi" w:hAnsi="Calibri" w:cs="Calibri"/>
          <w:sz w:val="22"/>
          <w:szCs w:val="22"/>
        </w:rPr>
        <w:t>D</w:t>
      </w:r>
      <w:r w:rsidR="000E50AE">
        <w:rPr>
          <w:rFonts w:ascii="Calibri" w:eastAsiaTheme="minorHAnsi" w:hAnsi="Calibri" w:cs="Calibri"/>
          <w:sz w:val="22"/>
          <w:szCs w:val="22"/>
        </w:rPr>
        <w:t>e verificatiecode die de scheidsrechters nodig hebben om de uitslag in te voeren</w:t>
      </w:r>
      <w:r w:rsidR="0056268A">
        <w:rPr>
          <w:rFonts w:ascii="Calibri" w:eastAsiaTheme="minorHAnsi" w:hAnsi="Calibri" w:cs="Calibri"/>
          <w:sz w:val="22"/>
          <w:szCs w:val="22"/>
        </w:rPr>
        <w:t xml:space="preserve"> wordt daags voor de wedstrijden naar alle zaalcoaches en zaalmanagers gestuurd</w:t>
      </w:r>
      <w:r w:rsidR="000E50AE">
        <w:rPr>
          <w:rFonts w:ascii="Calibri" w:eastAsiaTheme="minorHAnsi" w:hAnsi="Calibri" w:cs="Calibri"/>
          <w:sz w:val="22"/>
          <w:szCs w:val="22"/>
        </w:rPr>
        <w:t>.</w:t>
      </w:r>
    </w:p>
    <w:p w:rsidR="000E50AE" w:rsidRDefault="000E50AE" w:rsidP="009E1BA9">
      <w:pPr>
        <w:rPr>
          <w:rFonts w:ascii="Calibri" w:eastAsiaTheme="minorHAnsi" w:hAnsi="Calibri" w:cs="Calibri"/>
          <w:sz w:val="22"/>
          <w:szCs w:val="22"/>
        </w:rPr>
      </w:pPr>
    </w:p>
    <w:p w:rsidR="000E50AE" w:rsidRDefault="000E50AE" w:rsidP="009E1BA9">
      <w:pPr>
        <w:rPr>
          <w:rFonts w:ascii="Calibri" w:eastAsiaTheme="minorHAnsi" w:hAnsi="Calibri" w:cs="Calibri"/>
          <w:b/>
          <w:sz w:val="22"/>
          <w:szCs w:val="22"/>
        </w:rPr>
      </w:pPr>
      <w:r>
        <w:rPr>
          <w:rFonts w:ascii="Calibri" w:eastAsiaTheme="minorHAnsi" w:hAnsi="Calibri" w:cs="Calibri"/>
          <w:sz w:val="22"/>
          <w:szCs w:val="22"/>
        </w:rPr>
        <w:t xml:space="preserve">In ieder wedstrijdblok zorgt de zaalleiding ervoor dat de uitslagen door de scheidsrechter ingevoerd worden. </w:t>
      </w:r>
      <w:r w:rsidRPr="00D13FD8">
        <w:rPr>
          <w:rFonts w:ascii="Calibri" w:eastAsiaTheme="minorHAnsi" w:hAnsi="Calibri" w:cs="Calibri"/>
          <w:b/>
          <w:sz w:val="22"/>
          <w:szCs w:val="22"/>
        </w:rPr>
        <w:t xml:space="preserve">ZORG ER ALS ZAALLEIDING DUS VOOR DAT ER ALTIJD IEMAND BIJ IS MET EEN </w:t>
      </w:r>
      <w:r w:rsidR="00D13FD8" w:rsidRPr="00D13FD8">
        <w:rPr>
          <w:rFonts w:ascii="Calibri" w:eastAsiaTheme="minorHAnsi" w:hAnsi="Calibri" w:cs="Calibri"/>
          <w:b/>
          <w:sz w:val="22"/>
          <w:szCs w:val="22"/>
        </w:rPr>
        <w:t>TELEFOON OF TABLET</w:t>
      </w:r>
      <w:r w:rsidRPr="00D13FD8">
        <w:rPr>
          <w:rFonts w:ascii="Calibri" w:eastAsiaTheme="minorHAnsi" w:hAnsi="Calibri" w:cs="Calibri"/>
          <w:b/>
          <w:sz w:val="22"/>
          <w:szCs w:val="22"/>
        </w:rPr>
        <w:t xml:space="preserve"> WAARMEE VIA INTERNET DE UITSLAGEN OP HET DWF INGEVOERD KUNNEN WORDEN.</w:t>
      </w:r>
    </w:p>
    <w:p w:rsidR="00D13FD8" w:rsidRDefault="00D13FD8" w:rsidP="009E1BA9">
      <w:pPr>
        <w:rPr>
          <w:rFonts w:ascii="Calibri" w:eastAsiaTheme="minorHAnsi" w:hAnsi="Calibri" w:cs="Calibri"/>
          <w:b/>
          <w:sz w:val="22"/>
          <w:szCs w:val="22"/>
        </w:rPr>
      </w:pPr>
    </w:p>
    <w:p w:rsidR="00D13FD8" w:rsidRDefault="00CA126B" w:rsidP="009E1BA9">
      <w:pPr>
        <w:rPr>
          <w:rFonts w:ascii="Calibri" w:eastAsiaTheme="minorHAnsi" w:hAnsi="Calibri" w:cs="Calibri"/>
          <w:sz w:val="22"/>
          <w:szCs w:val="22"/>
        </w:rPr>
      </w:pPr>
      <w:r>
        <w:rPr>
          <w:rFonts w:ascii="Calibri" w:eastAsiaTheme="minorHAnsi" w:hAnsi="Calibri" w:cs="Calibri"/>
          <w:sz w:val="22"/>
          <w:szCs w:val="22"/>
        </w:rPr>
        <w:t>Met de</w:t>
      </w:r>
      <w:r w:rsidR="00D13FD8">
        <w:rPr>
          <w:rFonts w:ascii="Calibri" w:eastAsiaTheme="minorHAnsi" w:hAnsi="Calibri" w:cs="Calibri"/>
          <w:sz w:val="22"/>
          <w:szCs w:val="22"/>
        </w:rPr>
        <w:t xml:space="preserve"> Shinty App kan dan eenvoudig het DWF worden ingevuld. Uiteraard kan dat ook nog steeds via </w:t>
      </w:r>
      <w:bookmarkStart w:id="2" w:name="_GoBack"/>
      <w:r w:rsidR="00CC6003">
        <w:fldChar w:fldCharType="begin"/>
      </w:r>
      <w:r w:rsidR="00CC6003">
        <w:instrText xml:space="preserve"> HYPERLINK "http://www.shinty.nl/formulier" </w:instrText>
      </w:r>
      <w:r w:rsidR="00CC6003">
        <w:fldChar w:fldCharType="separate"/>
      </w:r>
      <w:r w:rsidR="00D13FD8" w:rsidRPr="00431E37">
        <w:rPr>
          <w:rStyle w:val="Hyperlink"/>
          <w:rFonts w:ascii="Calibri" w:eastAsiaTheme="minorHAnsi" w:hAnsi="Calibri" w:cs="Calibri"/>
          <w:sz w:val="22"/>
          <w:szCs w:val="22"/>
        </w:rPr>
        <w:t>http://www.shinty.nl/formulier</w:t>
      </w:r>
      <w:r w:rsidR="00CC6003">
        <w:rPr>
          <w:rStyle w:val="Hyperlink"/>
          <w:rFonts w:ascii="Calibri" w:eastAsiaTheme="minorHAnsi" w:hAnsi="Calibri" w:cs="Calibri"/>
          <w:sz w:val="22"/>
          <w:szCs w:val="22"/>
        </w:rPr>
        <w:fldChar w:fldCharType="end"/>
      </w:r>
      <w:bookmarkEnd w:id="2"/>
    </w:p>
    <w:p w:rsidR="00D13FD8" w:rsidRDefault="00D13FD8" w:rsidP="009E1BA9">
      <w:pPr>
        <w:rPr>
          <w:rFonts w:ascii="Calibri" w:eastAsiaTheme="minorHAnsi" w:hAnsi="Calibri" w:cs="Calibri"/>
          <w:sz w:val="22"/>
          <w:szCs w:val="22"/>
        </w:rPr>
      </w:pPr>
    </w:p>
    <w:p w:rsidR="00D13FD8" w:rsidRPr="00D13FD8" w:rsidRDefault="00D13FD8">
      <w:pPr>
        <w:rPr>
          <w:rFonts w:ascii="Calibri" w:eastAsiaTheme="minorHAnsi" w:hAnsi="Calibri" w:cs="Calibri"/>
          <w:sz w:val="22"/>
          <w:szCs w:val="22"/>
        </w:rPr>
      </w:pPr>
      <w:r>
        <w:rPr>
          <w:rFonts w:ascii="Calibri" w:eastAsiaTheme="minorHAnsi" w:hAnsi="Calibri" w:cs="Calibri"/>
          <w:sz w:val="22"/>
          <w:szCs w:val="22"/>
        </w:rPr>
        <w:t xml:space="preserve">Anders dan op het veld kunnen ALLE scheidsrechters die in LISA </w:t>
      </w:r>
      <w:r w:rsidRPr="007855C2">
        <w:rPr>
          <w:rFonts w:ascii="Calibri" w:eastAsiaTheme="minorHAnsi" w:hAnsi="Calibri" w:cs="Calibri"/>
          <w:b/>
          <w:sz w:val="22"/>
          <w:szCs w:val="22"/>
        </w:rPr>
        <w:t>als zaalscheidsrechter</w:t>
      </w:r>
      <w:r>
        <w:rPr>
          <w:rFonts w:ascii="Calibri" w:eastAsiaTheme="minorHAnsi" w:hAnsi="Calibri" w:cs="Calibri"/>
          <w:sz w:val="22"/>
          <w:szCs w:val="22"/>
        </w:rPr>
        <w:t xml:space="preserve"> zijn ingevoerd de stand invullen; OOK </w:t>
      </w:r>
      <w:r w:rsidR="007855C2">
        <w:rPr>
          <w:rFonts w:ascii="Calibri" w:eastAsiaTheme="minorHAnsi" w:hAnsi="Calibri" w:cs="Calibri"/>
          <w:sz w:val="22"/>
          <w:szCs w:val="22"/>
        </w:rPr>
        <w:t>ZAAL</w:t>
      </w:r>
      <w:r>
        <w:rPr>
          <w:rFonts w:ascii="Calibri" w:eastAsiaTheme="minorHAnsi" w:hAnsi="Calibri" w:cs="Calibri"/>
          <w:sz w:val="22"/>
          <w:szCs w:val="22"/>
        </w:rPr>
        <w:t>SCHEIDSRECHTERS VAN DE ANDERE CLUBS! Lukt het dus niet voor een scheidsrechter om in te loggen, vraag dan zo nodig aan de andere teams of aan de volgende zaalleiding om assistentie.</w:t>
      </w:r>
    </w:p>
    <w:sectPr w:rsidR="00D13FD8" w:rsidRPr="00D13FD8" w:rsidSect="008F0B5A">
      <w:headerReference w:type="default" r:id="rId16"/>
      <w:pgSz w:w="11906" w:h="16838"/>
      <w:pgMar w:top="176" w:right="1418" w:bottom="709" w:left="1418" w:header="283"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03" w:rsidRDefault="00CC6003">
      <w:r>
        <w:separator/>
      </w:r>
    </w:p>
  </w:endnote>
  <w:endnote w:type="continuationSeparator" w:id="0">
    <w:p w:rsidR="00CC6003" w:rsidRDefault="00CC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03" w:rsidRDefault="00CC6003">
      <w:r>
        <w:separator/>
      </w:r>
    </w:p>
  </w:footnote>
  <w:footnote w:type="continuationSeparator" w:id="0">
    <w:p w:rsidR="00CC6003" w:rsidRDefault="00CC6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893" w:rsidRDefault="003E2893">
    <w:pPr>
      <w:pStyle w:val="Koptekst"/>
    </w:pPr>
  </w:p>
  <w:p w:rsidR="003E2893" w:rsidRDefault="003E2893">
    <w:pPr>
      <w:pStyle w:val="Koptekst"/>
    </w:pPr>
  </w:p>
  <w:p w:rsidR="003E2893" w:rsidRDefault="003E2893">
    <w:pPr>
      <w:pStyle w:val="Koptekst"/>
    </w:pPr>
  </w:p>
  <w:p w:rsidR="003E2893" w:rsidRDefault="003E2893">
    <w:pPr>
      <w:pStyle w:val="Koptekst"/>
    </w:pPr>
  </w:p>
  <w:p w:rsidR="003E2893" w:rsidRDefault="003E28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480"/>
        </w:tabs>
        <w:ind w:left="480" w:hanging="360"/>
      </w:pPr>
      <w:rPr>
        <w:b w:val="0"/>
        <w:bCs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0F60E10"/>
    <w:multiLevelType w:val="hybridMultilevel"/>
    <w:tmpl w:val="627A4378"/>
    <w:lvl w:ilvl="0" w:tplc="C3B0B8EA">
      <w:start w:val="1"/>
      <w:numFmt w:val="bullet"/>
      <w:lvlText w:val=""/>
      <w:lvlJc w:val="left"/>
      <w:pPr>
        <w:tabs>
          <w:tab w:val="num" w:pos="720"/>
        </w:tabs>
        <w:ind w:left="720" w:hanging="360"/>
      </w:pPr>
      <w:rPr>
        <w:rFonts w:ascii="Wingdings 3" w:hAnsi="Wingdings 3" w:hint="default"/>
      </w:rPr>
    </w:lvl>
    <w:lvl w:ilvl="1" w:tplc="56F2EBFE" w:tentative="1">
      <w:start w:val="1"/>
      <w:numFmt w:val="bullet"/>
      <w:lvlText w:val=""/>
      <w:lvlJc w:val="left"/>
      <w:pPr>
        <w:tabs>
          <w:tab w:val="num" w:pos="1440"/>
        </w:tabs>
        <w:ind w:left="1440" w:hanging="360"/>
      </w:pPr>
      <w:rPr>
        <w:rFonts w:ascii="Wingdings 3" w:hAnsi="Wingdings 3" w:hint="default"/>
      </w:rPr>
    </w:lvl>
    <w:lvl w:ilvl="2" w:tplc="0F3E3B50" w:tentative="1">
      <w:start w:val="1"/>
      <w:numFmt w:val="bullet"/>
      <w:lvlText w:val=""/>
      <w:lvlJc w:val="left"/>
      <w:pPr>
        <w:tabs>
          <w:tab w:val="num" w:pos="2160"/>
        </w:tabs>
        <w:ind w:left="2160" w:hanging="360"/>
      </w:pPr>
      <w:rPr>
        <w:rFonts w:ascii="Wingdings 3" w:hAnsi="Wingdings 3" w:hint="default"/>
      </w:rPr>
    </w:lvl>
    <w:lvl w:ilvl="3" w:tplc="C1D0FE9A" w:tentative="1">
      <w:start w:val="1"/>
      <w:numFmt w:val="bullet"/>
      <w:lvlText w:val=""/>
      <w:lvlJc w:val="left"/>
      <w:pPr>
        <w:tabs>
          <w:tab w:val="num" w:pos="2880"/>
        </w:tabs>
        <w:ind w:left="2880" w:hanging="360"/>
      </w:pPr>
      <w:rPr>
        <w:rFonts w:ascii="Wingdings 3" w:hAnsi="Wingdings 3" w:hint="default"/>
      </w:rPr>
    </w:lvl>
    <w:lvl w:ilvl="4" w:tplc="1E2E3B96" w:tentative="1">
      <w:start w:val="1"/>
      <w:numFmt w:val="bullet"/>
      <w:lvlText w:val=""/>
      <w:lvlJc w:val="left"/>
      <w:pPr>
        <w:tabs>
          <w:tab w:val="num" w:pos="3600"/>
        </w:tabs>
        <w:ind w:left="3600" w:hanging="360"/>
      </w:pPr>
      <w:rPr>
        <w:rFonts w:ascii="Wingdings 3" w:hAnsi="Wingdings 3" w:hint="default"/>
      </w:rPr>
    </w:lvl>
    <w:lvl w:ilvl="5" w:tplc="76808EEE" w:tentative="1">
      <w:start w:val="1"/>
      <w:numFmt w:val="bullet"/>
      <w:lvlText w:val=""/>
      <w:lvlJc w:val="left"/>
      <w:pPr>
        <w:tabs>
          <w:tab w:val="num" w:pos="4320"/>
        </w:tabs>
        <w:ind w:left="4320" w:hanging="360"/>
      </w:pPr>
      <w:rPr>
        <w:rFonts w:ascii="Wingdings 3" w:hAnsi="Wingdings 3" w:hint="default"/>
      </w:rPr>
    </w:lvl>
    <w:lvl w:ilvl="6" w:tplc="ED60359A" w:tentative="1">
      <w:start w:val="1"/>
      <w:numFmt w:val="bullet"/>
      <w:lvlText w:val=""/>
      <w:lvlJc w:val="left"/>
      <w:pPr>
        <w:tabs>
          <w:tab w:val="num" w:pos="5040"/>
        </w:tabs>
        <w:ind w:left="5040" w:hanging="360"/>
      </w:pPr>
      <w:rPr>
        <w:rFonts w:ascii="Wingdings 3" w:hAnsi="Wingdings 3" w:hint="default"/>
      </w:rPr>
    </w:lvl>
    <w:lvl w:ilvl="7" w:tplc="DEAAD56E" w:tentative="1">
      <w:start w:val="1"/>
      <w:numFmt w:val="bullet"/>
      <w:lvlText w:val=""/>
      <w:lvlJc w:val="left"/>
      <w:pPr>
        <w:tabs>
          <w:tab w:val="num" w:pos="5760"/>
        </w:tabs>
        <w:ind w:left="5760" w:hanging="360"/>
      </w:pPr>
      <w:rPr>
        <w:rFonts w:ascii="Wingdings 3" w:hAnsi="Wingdings 3" w:hint="default"/>
      </w:rPr>
    </w:lvl>
    <w:lvl w:ilvl="8" w:tplc="7FA0A16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FFE3043"/>
    <w:multiLevelType w:val="hybridMultilevel"/>
    <w:tmpl w:val="475CFC1C"/>
    <w:lvl w:ilvl="0" w:tplc="9ADC67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C203E43"/>
    <w:multiLevelType w:val="hybridMultilevel"/>
    <w:tmpl w:val="BC8CD68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1EB3020"/>
    <w:multiLevelType w:val="singleLevel"/>
    <w:tmpl w:val="00000001"/>
    <w:lvl w:ilvl="0">
      <w:start w:val="1"/>
      <w:numFmt w:val="decimal"/>
      <w:lvlText w:val="%1."/>
      <w:lvlJc w:val="left"/>
      <w:pPr>
        <w:tabs>
          <w:tab w:val="num" w:pos="0"/>
        </w:tabs>
        <w:ind w:left="720" w:hanging="360"/>
      </w:pPr>
    </w:lvl>
  </w:abstractNum>
  <w:abstractNum w:abstractNumId="7" w15:restartNumberingAfterBreak="0">
    <w:nsid w:val="56222A49"/>
    <w:multiLevelType w:val="multilevel"/>
    <w:tmpl w:val="D68AFE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974003C"/>
    <w:multiLevelType w:val="hybridMultilevel"/>
    <w:tmpl w:val="0EA4F4FA"/>
    <w:lvl w:ilvl="0" w:tplc="3A4AB77E">
      <w:start w:val="10"/>
      <w:numFmt w:val="bullet"/>
      <w:lvlText w:val="–"/>
      <w:lvlJc w:val="left"/>
      <w:pPr>
        <w:tabs>
          <w:tab w:val="num" w:pos="1080"/>
        </w:tabs>
        <w:ind w:left="1080" w:hanging="360"/>
      </w:pPr>
      <w:rPr>
        <w:rFonts w:ascii="ZapfHumnst BT" w:eastAsia="Times New Roman" w:hAnsi="ZapfHumnst BT"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234C3E"/>
    <w:multiLevelType w:val="multilevel"/>
    <w:tmpl w:val="EFC84A18"/>
    <w:lvl w:ilvl="0">
      <w:start w:val="4"/>
      <w:numFmt w:val="decimal"/>
      <w:lvlText w:val="%1"/>
      <w:lvlJc w:val="left"/>
      <w:pPr>
        <w:tabs>
          <w:tab w:val="num" w:pos="375"/>
        </w:tabs>
        <w:ind w:left="375" w:hanging="375"/>
      </w:pPr>
      <w:rPr>
        <w:rFonts w:hint="default"/>
        <w:u w:val="singl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10" w15:restartNumberingAfterBreak="0">
    <w:nsid w:val="660B76A5"/>
    <w:multiLevelType w:val="multilevel"/>
    <w:tmpl w:val="E7C05C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77424D1"/>
    <w:multiLevelType w:val="hybridMultilevel"/>
    <w:tmpl w:val="27FE84AC"/>
    <w:lvl w:ilvl="0" w:tplc="7F8CB87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93C3262"/>
    <w:multiLevelType w:val="multilevel"/>
    <w:tmpl w:val="1C90115A"/>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8"/>
  </w:num>
  <w:num w:numId="5">
    <w:abstractNumId w:val="7"/>
  </w:num>
  <w:num w:numId="6">
    <w:abstractNumId w:val="2"/>
  </w:num>
  <w:num w:numId="7">
    <w:abstractNumId w:val="11"/>
  </w:num>
  <w:num w:numId="8">
    <w:abstractNumId w:val="5"/>
  </w:num>
  <w:num w:numId="9">
    <w:abstractNumId w:val="1"/>
  </w:num>
  <w:num w:numId="10">
    <w:abstractNumId w:val="0"/>
  </w:num>
  <w:num w:numId="11">
    <w:abstractNumId w:val="6"/>
  </w:num>
  <w:num w:numId="12">
    <w:abstractNumId w:val="4"/>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D"/>
    <w:rsid w:val="000334CA"/>
    <w:rsid w:val="0003448A"/>
    <w:rsid w:val="00045B22"/>
    <w:rsid w:val="00046DA6"/>
    <w:rsid w:val="000863E6"/>
    <w:rsid w:val="00090936"/>
    <w:rsid w:val="00093996"/>
    <w:rsid w:val="000A0203"/>
    <w:rsid w:val="000E50AE"/>
    <w:rsid w:val="00121599"/>
    <w:rsid w:val="00192EDD"/>
    <w:rsid w:val="001A596D"/>
    <w:rsid w:val="0029762E"/>
    <w:rsid w:val="002A7965"/>
    <w:rsid w:val="002B0BA9"/>
    <w:rsid w:val="002C214F"/>
    <w:rsid w:val="002F5F85"/>
    <w:rsid w:val="00333F65"/>
    <w:rsid w:val="00377FD8"/>
    <w:rsid w:val="0038130A"/>
    <w:rsid w:val="003E2893"/>
    <w:rsid w:val="004A3916"/>
    <w:rsid w:val="00524345"/>
    <w:rsid w:val="00560600"/>
    <w:rsid w:val="0056268A"/>
    <w:rsid w:val="00582596"/>
    <w:rsid w:val="005B467D"/>
    <w:rsid w:val="005F4E62"/>
    <w:rsid w:val="006C0D76"/>
    <w:rsid w:val="006E308B"/>
    <w:rsid w:val="00704FC2"/>
    <w:rsid w:val="007063B5"/>
    <w:rsid w:val="00714839"/>
    <w:rsid w:val="00714F3E"/>
    <w:rsid w:val="007855C2"/>
    <w:rsid w:val="007C063D"/>
    <w:rsid w:val="00840B22"/>
    <w:rsid w:val="008F0B5A"/>
    <w:rsid w:val="009D6B98"/>
    <w:rsid w:val="009E1BA9"/>
    <w:rsid w:val="00A169A4"/>
    <w:rsid w:val="00A24294"/>
    <w:rsid w:val="00A251A6"/>
    <w:rsid w:val="00A4636C"/>
    <w:rsid w:val="00A4655A"/>
    <w:rsid w:val="00A46C67"/>
    <w:rsid w:val="00A6155D"/>
    <w:rsid w:val="00AF7603"/>
    <w:rsid w:val="00B1366C"/>
    <w:rsid w:val="00B57E8D"/>
    <w:rsid w:val="00B63576"/>
    <w:rsid w:val="00B93828"/>
    <w:rsid w:val="00BA2445"/>
    <w:rsid w:val="00BA5A79"/>
    <w:rsid w:val="00BB3A24"/>
    <w:rsid w:val="00BC15E6"/>
    <w:rsid w:val="00C21312"/>
    <w:rsid w:val="00C77D37"/>
    <w:rsid w:val="00CA126B"/>
    <w:rsid w:val="00CA7A14"/>
    <w:rsid w:val="00CC6003"/>
    <w:rsid w:val="00D13FD8"/>
    <w:rsid w:val="00D20039"/>
    <w:rsid w:val="00D73802"/>
    <w:rsid w:val="00D953C9"/>
    <w:rsid w:val="00D96558"/>
    <w:rsid w:val="00D96918"/>
    <w:rsid w:val="00DA4EDB"/>
    <w:rsid w:val="00DC4375"/>
    <w:rsid w:val="00E23C4E"/>
    <w:rsid w:val="00E449EE"/>
    <w:rsid w:val="00ED30F8"/>
    <w:rsid w:val="00ED4AE4"/>
    <w:rsid w:val="00F37C87"/>
    <w:rsid w:val="00F41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AAE9C7-0440-4CA6-A7EE-3F7C66A8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spacing w:before="1191"/>
      <w:outlineLvl w:val="0"/>
    </w:pPr>
    <w:rPr>
      <w:rFonts w:ascii="ZapfHumnst BT" w:hAnsi="ZapfHumnst BT"/>
      <w:b/>
      <w:sz w:val="24"/>
    </w:rPr>
  </w:style>
  <w:style w:type="paragraph" w:styleId="Kop2">
    <w:name w:val="heading 2"/>
    <w:basedOn w:val="Standaard"/>
    <w:next w:val="Standaard"/>
    <w:qFormat/>
    <w:pPr>
      <w:keepNext/>
      <w:outlineLvl w:val="1"/>
    </w:pPr>
    <w:rPr>
      <w:rFonts w:ascii="ZapfHumnst BT" w:hAnsi="ZapfHumnst BT"/>
      <w:sz w:val="24"/>
      <w:u w:val="single"/>
    </w:rPr>
  </w:style>
  <w:style w:type="paragraph" w:styleId="Kop3">
    <w:name w:val="heading 3"/>
    <w:basedOn w:val="Standaard"/>
    <w:next w:val="Standaard"/>
    <w:qFormat/>
    <w:pPr>
      <w:keepNext/>
      <w:outlineLvl w:val="2"/>
    </w:pPr>
    <w:rPr>
      <w:rFonts w:ascii="ZapfHumnst BT" w:hAnsi="ZapfHumnst BT"/>
      <w:b/>
      <w:sz w:val="24"/>
      <w:u w:val="single"/>
    </w:rPr>
  </w:style>
  <w:style w:type="paragraph" w:styleId="Kop4">
    <w:name w:val="heading 4"/>
    <w:basedOn w:val="Standaard"/>
    <w:next w:val="Standaard"/>
    <w:qFormat/>
    <w:pPr>
      <w:keepNext/>
      <w:ind w:left="-284" w:firstLine="284"/>
      <w:outlineLvl w:val="3"/>
    </w:pPr>
    <w:rPr>
      <w:rFonts w:ascii="ZapfHumnst BT" w:hAnsi="ZapfHumnst BT"/>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widowControl w:val="0"/>
      <w:tabs>
        <w:tab w:val="left" w:pos="-1440"/>
        <w:tab w:val="left" w:pos="-720"/>
        <w:tab w:val="left" w:pos="0"/>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ZapfHumnst BT" w:hAnsi="ZapfHumnst BT"/>
      <w:snapToGrid w:val="0"/>
      <w:sz w:val="24"/>
    </w:rPr>
  </w:style>
  <w:style w:type="paragraph" w:styleId="Plattetekstinspringen2">
    <w:name w:val="Body Text Indent 2"/>
    <w:basedOn w:val="Standaard"/>
    <w:pPr>
      <w:widowControl w:val="0"/>
      <w:tabs>
        <w:tab w:val="left" w:pos="-1440"/>
        <w:tab w:val="left" w:pos="-720"/>
        <w:tab w:val="left" w:pos="0"/>
        <w:tab w:val="left" w:pos="432"/>
        <w:tab w:val="left" w:pos="1440"/>
        <w:tab w:val="left" w:pos="2160"/>
        <w:tab w:val="left" w:pos="2880"/>
        <w:tab w:val="left" w:pos="3600"/>
        <w:tab w:val="left" w:pos="4320"/>
        <w:tab w:val="left" w:pos="5040"/>
        <w:tab w:val="left" w:pos="5760"/>
        <w:tab w:val="left" w:pos="6633"/>
        <w:tab w:val="left" w:pos="7088"/>
        <w:tab w:val="left" w:pos="7200"/>
        <w:tab w:val="left" w:pos="7920"/>
        <w:tab w:val="left" w:pos="8640"/>
      </w:tabs>
      <w:ind w:left="6946" w:hanging="6237"/>
    </w:pPr>
    <w:rPr>
      <w:rFonts w:ascii="ZapfHumnst BT" w:hAnsi="ZapfHumnst BT"/>
      <w:snapToGrid w:val="0"/>
      <w:sz w:val="24"/>
    </w:rPr>
  </w:style>
  <w:style w:type="paragraph" w:styleId="Koptekst">
    <w:name w:val="header"/>
    <w:basedOn w:val="Standaard"/>
    <w:pPr>
      <w:widowControl w:val="0"/>
      <w:tabs>
        <w:tab w:val="center" w:pos="4536"/>
        <w:tab w:val="right" w:pos="9072"/>
      </w:tabs>
    </w:pPr>
    <w:rPr>
      <w:rFonts w:ascii="Courier New" w:hAnsi="Courier New"/>
      <w:snapToGrid w:val="0"/>
      <w:sz w:val="24"/>
      <w:lang w:val="en-US"/>
    </w:rPr>
  </w:style>
  <w:style w:type="paragraph" w:styleId="Voettekst">
    <w:name w:val="footer"/>
    <w:basedOn w:val="Standaard"/>
    <w:pPr>
      <w:tabs>
        <w:tab w:val="center" w:pos="4536"/>
        <w:tab w:val="right" w:pos="9072"/>
      </w:tabs>
    </w:pPr>
  </w:style>
  <w:style w:type="paragraph" w:styleId="Titel">
    <w:name w:val="Title"/>
    <w:basedOn w:val="Standaard"/>
    <w:qFormat/>
    <w:pPr>
      <w:jc w:val="center"/>
    </w:pPr>
    <w:rPr>
      <w:rFonts w:ascii="ZapfHumnst BT" w:hAnsi="ZapfHumnst BT"/>
      <w:b/>
      <w:sz w:val="24"/>
    </w:rPr>
  </w:style>
  <w:style w:type="paragraph" w:styleId="Plattetekstinspringen3">
    <w:name w:val="Body Text Indent 3"/>
    <w:basedOn w:val="Standaard"/>
    <w:pPr>
      <w:ind w:left="705" w:hanging="705"/>
    </w:pPr>
    <w:rPr>
      <w:rFonts w:ascii="ZapfHumnst BT" w:hAnsi="ZapfHumnst BT"/>
      <w:sz w:val="24"/>
    </w:rPr>
  </w:style>
  <w:style w:type="paragraph" w:styleId="Plattetekst">
    <w:name w:val="Body Text"/>
    <w:basedOn w:val="Standaard"/>
    <w:rPr>
      <w:rFonts w:ascii="ZapfHumnst BT" w:hAnsi="ZapfHumnst BT"/>
      <w:sz w:val="24"/>
    </w:rPr>
  </w:style>
  <w:style w:type="paragraph" w:styleId="Tekstopmerking">
    <w:name w:val="annotation text"/>
    <w:basedOn w:val="Standaard"/>
    <w:semiHidden/>
    <w:rPr>
      <w:sz w:val="24"/>
      <w:szCs w:val="24"/>
    </w:r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unhideWhenUsed/>
    <w:rsid w:val="00D20039"/>
    <w:rPr>
      <w:color w:val="0000FF" w:themeColor="hyperlink"/>
      <w:u w:val="single"/>
    </w:rPr>
  </w:style>
  <w:style w:type="paragraph" w:styleId="Lijstalinea">
    <w:name w:val="List Paragraph"/>
    <w:basedOn w:val="Standaard"/>
    <w:uiPriority w:val="34"/>
    <w:qFormat/>
    <w:rsid w:val="00D20039"/>
    <w:pPr>
      <w:ind w:left="720"/>
    </w:pPr>
    <w:rPr>
      <w:rFonts w:asciiTheme="minorHAnsi" w:eastAsiaTheme="minorEastAsia" w:hAnsiTheme="minorHAnsi" w:cstheme="minorBidi"/>
      <w:sz w:val="22"/>
      <w:szCs w:val="22"/>
    </w:rPr>
  </w:style>
  <w:style w:type="character" w:styleId="GevolgdeHyperlink">
    <w:name w:val="FollowedHyperlink"/>
    <w:basedOn w:val="Standaardalinea-lettertype"/>
    <w:rsid w:val="001A5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29741">
      <w:bodyDiv w:val="1"/>
      <w:marLeft w:val="0"/>
      <w:marRight w:val="0"/>
      <w:marTop w:val="0"/>
      <w:marBottom w:val="0"/>
      <w:divBdr>
        <w:top w:val="none" w:sz="0" w:space="0" w:color="auto"/>
        <w:left w:val="none" w:sz="0" w:space="0" w:color="auto"/>
        <w:bottom w:val="none" w:sz="0" w:space="0" w:color="auto"/>
        <w:right w:val="none" w:sz="0" w:space="0" w:color="auto"/>
      </w:divBdr>
    </w:div>
    <w:div w:id="1465349853">
      <w:bodyDiv w:val="1"/>
      <w:marLeft w:val="0"/>
      <w:marRight w:val="0"/>
      <w:marTop w:val="0"/>
      <w:marBottom w:val="0"/>
      <w:divBdr>
        <w:top w:val="none" w:sz="0" w:space="0" w:color="auto"/>
        <w:left w:val="none" w:sz="0" w:space="0" w:color="auto"/>
        <w:bottom w:val="none" w:sz="0" w:space="0" w:color="auto"/>
        <w:right w:val="none" w:sz="0" w:space="0" w:color="auto"/>
      </w:divBdr>
      <w:divsChild>
        <w:div w:id="778915195">
          <w:marLeft w:val="432"/>
          <w:marRight w:val="0"/>
          <w:marTop w:val="120"/>
          <w:marBottom w:val="0"/>
          <w:divBdr>
            <w:top w:val="none" w:sz="0" w:space="0" w:color="auto"/>
            <w:left w:val="none" w:sz="0" w:space="0" w:color="auto"/>
            <w:bottom w:val="none" w:sz="0" w:space="0" w:color="auto"/>
            <w:right w:val="none" w:sz="0" w:space="0" w:color="auto"/>
          </w:divBdr>
        </w:div>
        <w:div w:id="2120102714">
          <w:marLeft w:val="432"/>
          <w:marRight w:val="0"/>
          <w:marTop w:val="120"/>
          <w:marBottom w:val="0"/>
          <w:divBdr>
            <w:top w:val="none" w:sz="0" w:space="0" w:color="auto"/>
            <w:left w:val="none" w:sz="0" w:space="0" w:color="auto"/>
            <w:bottom w:val="none" w:sz="0" w:space="0" w:color="auto"/>
            <w:right w:val="none" w:sz="0" w:space="0" w:color="auto"/>
          </w:divBdr>
        </w:div>
        <w:div w:id="1121025553">
          <w:marLeft w:val="432"/>
          <w:marRight w:val="0"/>
          <w:marTop w:val="120"/>
          <w:marBottom w:val="0"/>
          <w:divBdr>
            <w:top w:val="none" w:sz="0" w:space="0" w:color="auto"/>
            <w:left w:val="none" w:sz="0" w:space="0" w:color="auto"/>
            <w:bottom w:val="none" w:sz="0" w:space="0" w:color="auto"/>
            <w:right w:val="none" w:sz="0" w:space="0" w:color="auto"/>
          </w:divBdr>
        </w:div>
        <w:div w:id="20760081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drv.ms/x/s!AsMWaR0UyARygT1cMiBRgLW3h7v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hb.nl/competities+disciplines/zaalhockey/DU20213_Verschillen+tussen+veld-+en+zaalhockey+regel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hb.nl/competities+disciplines/standenmotor/standenmotor-zaal/cDU594_Standenmotor-Zaal.asp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zaalhockey@shinty.nl" TargetMode="External"/><Relationship Id="rId4" Type="http://schemas.openxmlformats.org/officeDocument/2006/relationships/settings" Target="settings.xml"/><Relationship Id="rId9" Type="http://schemas.openxmlformats.org/officeDocument/2006/relationships/hyperlink" Target="mailto:zaalhockey@shinty.nl" TargetMode="External"/><Relationship Id="rId14" Type="http://schemas.openxmlformats.org/officeDocument/2006/relationships/hyperlink" Target="https://www.google.com/maps/d/edit?mid=zkZz0kHQgpFc.kTmu819EUdGU&amp;usp=sha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6888-8000-42BA-8D51-83760B9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5942</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ondergetekenden,</vt:lpstr>
      <vt:lpstr>De ondergetekenden,</vt:lpstr>
    </vt:vector>
  </TitlesOfParts>
  <Company>Raymakers en Kayser</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ondergetekenden,</dc:title>
  <dc:creator>nyla</dc:creator>
  <cp:lastModifiedBy>Ritt, Janine</cp:lastModifiedBy>
  <cp:revision>2</cp:revision>
  <cp:lastPrinted>2010-12-14T10:29:00Z</cp:lastPrinted>
  <dcterms:created xsi:type="dcterms:W3CDTF">2016-12-01T20:19:00Z</dcterms:created>
  <dcterms:modified xsi:type="dcterms:W3CDTF">2016-12-01T20:19:00Z</dcterms:modified>
</cp:coreProperties>
</file>